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055" w:rsidRPr="00F57F9F" w:rsidRDefault="00DF6055" w:rsidP="00E46471">
      <w:pPr>
        <w:tabs>
          <w:tab w:val="left" w:pos="993"/>
        </w:tabs>
        <w:ind w:right="-2" w:firstLine="709"/>
        <w:contextualSpacing/>
        <w:jc w:val="center"/>
        <w:rPr>
          <w:rFonts w:ascii="Times New Roman" w:hAnsi="Times New Roman"/>
          <w:b/>
          <w:sz w:val="26"/>
          <w:szCs w:val="26"/>
        </w:rPr>
      </w:pPr>
      <w:r w:rsidRPr="00F57F9F">
        <w:rPr>
          <w:rFonts w:ascii="Times New Roman" w:hAnsi="Times New Roman"/>
          <w:b/>
          <w:sz w:val="26"/>
          <w:szCs w:val="26"/>
        </w:rPr>
        <w:t>ПМ 01. ПРОВЕДЕНИЕ МЕРОПРИЯТИЙ ПО ПРОФИЛАКТИКЕ ИНФЕКЦИЙ, СВЯЗАННЫХ С ОКАЗАНИЕМ МЕДИЦИНСКОЙ ПОМОЩИ</w:t>
      </w:r>
    </w:p>
    <w:p w:rsidR="00E46471" w:rsidRPr="00F57F9F" w:rsidRDefault="00E46471" w:rsidP="00E46471">
      <w:pPr>
        <w:pStyle w:val="TableParagraph"/>
        <w:tabs>
          <w:tab w:val="left" w:pos="993"/>
        </w:tabs>
        <w:ind w:right="-2" w:firstLine="709"/>
        <w:contextualSpacing/>
        <w:jc w:val="center"/>
        <w:rPr>
          <w:b/>
          <w:sz w:val="26"/>
          <w:szCs w:val="26"/>
        </w:rPr>
      </w:pPr>
    </w:p>
    <w:p w:rsidR="00DF6055" w:rsidRPr="00F57F9F" w:rsidRDefault="00DF6055" w:rsidP="00E46471">
      <w:pPr>
        <w:pStyle w:val="TableParagraph"/>
        <w:tabs>
          <w:tab w:val="left" w:pos="993"/>
        </w:tabs>
        <w:ind w:right="-2" w:firstLine="709"/>
        <w:contextualSpacing/>
        <w:jc w:val="center"/>
        <w:rPr>
          <w:b/>
          <w:sz w:val="26"/>
          <w:szCs w:val="26"/>
        </w:rPr>
      </w:pPr>
      <w:r w:rsidRPr="00F57F9F">
        <w:rPr>
          <w:b/>
          <w:sz w:val="26"/>
          <w:szCs w:val="26"/>
        </w:rPr>
        <w:t>Раздел 1. Санитарно-эпидемиологические требования и нормативы медицинской организации</w:t>
      </w:r>
    </w:p>
    <w:p w:rsidR="00E46471" w:rsidRPr="00F57F9F" w:rsidRDefault="00E46471" w:rsidP="00E46471">
      <w:pPr>
        <w:tabs>
          <w:tab w:val="left" w:pos="993"/>
        </w:tabs>
        <w:ind w:right="-2" w:firstLine="709"/>
        <w:contextualSpacing/>
        <w:jc w:val="center"/>
        <w:rPr>
          <w:rFonts w:ascii="Times New Roman" w:hAnsi="Times New Roman"/>
          <w:b/>
          <w:sz w:val="26"/>
          <w:szCs w:val="26"/>
        </w:rPr>
      </w:pPr>
    </w:p>
    <w:p w:rsidR="00DF6055" w:rsidRPr="00F57F9F" w:rsidRDefault="00DF6055" w:rsidP="00E46471">
      <w:pPr>
        <w:tabs>
          <w:tab w:val="left" w:pos="993"/>
        </w:tabs>
        <w:ind w:right="-2" w:firstLine="709"/>
        <w:contextualSpacing/>
        <w:jc w:val="center"/>
        <w:rPr>
          <w:rFonts w:ascii="Times New Roman" w:hAnsi="Times New Roman"/>
          <w:b/>
          <w:sz w:val="26"/>
          <w:szCs w:val="26"/>
        </w:rPr>
      </w:pPr>
      <w:r w:rsidRPr="00F57F9F">
        <w:rPr>
          <w:rFonts w:ascii="Times New Roman" w:hAnsi="Times New Roman"/>
          <w:b/>
          <w:sz w:val="26"/>
          <w:szCs w:val="26"/>
        </w:rPr>
        <w:t>МДК 01.01. Обеспечение безопасной окружающей среды в медицинской организации</w:t>
      </w:r>
    </w:p>
    <w:p w:rsidR="00DF6055" w:rsidRPr="00F57F9F" w:rsidRDefault="00DF6055" w:rsidP="00E46471">
      <w:pPr>
        <w:tabs>
          <w:tab w:val="left" w:pos="993"/>
        </w:tabs>
        <w:contextualSpacing/>
        <w:jc w:val="center"/>
        <w:rPr>
          <w:rFonts w:ascii="Times New Roman" w:hAnsi="Times New Roman"/>
          <w:b/>
          <w:sz w:val="26"/>
          <w:szCs w:val="26"/>
        </w:rPr>
      </w:pPr>
    </w:p>
    <w:p w:rsidR="00D1381A" w:rsidRPr="00F57F9F" w:rsidRDefault="00D1381A" w:rsidP="00E46471">
      <w:pPr>
        <w:tabs>
          <w:tab w:val="left" w:pos="993"/>
        </w:tabs>
        <w:contextualSpacing/>
        <w:jc w:val="center"/>
        <w:rPr>
          <w:rFonts w:ascii="Times New Roman" w:hAnsi="Times New Roman"/>
          <w:b/>
          <w:bCs/>
          <w:sz w:val="26"/>
          <w:szCs w:val="26"/>
        </w:rPr>
      </w:pPr>
      <w:r w:rsidRPr="00F57F9F">
        <w:rPr>
          <w:rFonts w:ascii="Times New Roman" w:hAnsi="Times New Roman"/>
          <w:b/>
          <w:sz w:val="26"/>
          <w:szCs w:val="26"/>
        </w:rPr>
        <w:t xml:space="preserve">ЛЕКЦИЯ №5 </w:t>
      </w:r>
      <w:r w:rsidRPr="00F57F9F">
        <w:rPr>
          <w:rFonts w:ascii="Times New Roman" w:hAnsi="Times New Roman"/>
          <w:b/>
          <w:bCs/>
          <w:sz w:val="26"/>
          <w:szCs w:val="26"/>
        </w:rPr>
        <w:t>Организация профилактики ИСМП в медицинской организации.</w:t>
      </w:r>
    </w:p>
    <w:p w:rsidR="00E46471" w:rsidRPr="00F57F9F" w:rsidRDefault="00E46471" w:rsidP="003B0DDF">
      <w:pPr>
        <w:tabs>
          <w:tab w:val="left" w:pos="993"/>
        </w:tabs>
        <w:contextualSpacing/>
        <w:jc w:val="both"/>
        <w:rPr>
          <w:rFonts w:ascii="Times New Roman" w:hAnsi="Times New Roman"/>
          <w:b/>
          <w:sz w:val="26"/>
          <w:szCs w:val="26"/>
        </w:rPr>
      </w:pPr>
    </w:p>
    <w:p w:rsidR="00B2141F" w:rsidRPr="00F57F9F" w:rsidRDefault="0076301B" w:rsidP="003B0DDF">
      <w:pPr>
        <w:tabs>
          <w:tab w:val="left" w:pos="993"/>
        </w:tabs>
        <w:contextualSpacing/>
        <w:jc w:val="both"/>
        <w:rPr>
          <w:rFonts w:ascii="Times New Roman" w:hAnsi="Times New Roman"/>
          <w:b/>
          <w:sz w:val="26"/>
          <w:szCs w:val="26"/>
        </w:rPr>
      </w:pPr>
      <w:r w:rsidRPr="00F57F9F">
        <w:rPr>
          <w:rFonts w:ascii="Times New Roman" w:hAnsi="Times New Roman"/>
          <w:b/>
          <w:sz w:val="26"/>
          <w:szCs w:val="26"/>
        </w:rPr>
        <w:t>План:</w:t>
      </w:r>
    </w:p>
    <w:p w:rsidR="0076301B" w:rsidRPr="00F57F9F" w:rsidRDefault="0076301B" w:rsidP="00FA77C2">
      <w:pPr>
        <w:pStyle w:val="a5"/>
        <w:numPr>
          <w:ilvl w:val="0"/>
          <w:numId w:val="10"/>
        </w:numPr>
        <w:tabs>
          <w:tab w:val="left" w:pos="993"/>
        </w:tabs>
        <w:jc w:val="both"/>
        <w:rPr>
          <w:rFonts w:ascii="Times New Roman" w:hAnsi="Times New Roman"/>
          <w:sz w:val="26"/>
          <w:szCs w:val="26"/>
        </w:rPr>
      </w:pPr>
      <w:r w:rsidRPr="00F57F9F">
        <w:rPr>
          <w:rFonts w:ascii="Times New Roman" w:hAnsi="Times New Roman"/>
          <w:sz w:val="26"/>
          <w:szCs w:val="26"/>
        </w:rPr>
        <w:t>Санитарно-эпидемиологические требования к организациям, осуществляющим медицинскую деятельность.</w:t>
      </w:r>
    </w:p>
    <w:p w:rsidR="00D75763" w:rsidRPr="00F57F9F" w:rsidRDefault="00D75763" w:rsidP="00FA77C2">
      <w:pPr>
        <w:pStyle w:val="a5"/>
        <w:numPr>
          <w:ilvl w:val="0"/>
          <w:numId w:val="10"/>
        </w:numPr>
        <w:tabs>
          <w:tab w:val="left" w:pos="993"/>
        </w:tabs>
        <w:jc w:val="both"/>
        <w:rPr>
          <w:rFonts w:ascii="Times New Roman" w:hAnsi="Times New Roman"/>
          <w:sz w:val="26"/>
          <w:szCs w:val="26"/>
        </w:rPr>
      </w:pPr>
      <w:r w:rsidRPr="00F57F9F">
        <w:rPr>
          <w:rFonts w:ascii="Times New Roman" w:hAnsi="Times New Roman"/>
          <w:sz w:val="26"/>
          <w:szCs w:val="26"/>
        </w:rPr>
        <w:t>Классы чистоты помещений.</w:t>
      </w:r>
    </w:p>
    <w:p w:rsidR="00982669" w:rsidRDefault="00982669" w:rsidP="00FA77C2">
      <w:pPr>
        <w:pStyle w:val="a5"/>
        <w:widowControl w:val="0"/>
        <w:numPr>
          <w:ilvl w:val="0"/>
          <w:numId w:val="10"/>
        </w:numPr>
        <w:tabs>
          <w:tab w:val="left" w:pos="0"/>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Бельевой режим стационара.</w:t>
      </w:r>
    </w:p>
    <w:p w:rsidR="00F57F9F" w:rsidRPr="00F57F9F" w:rsidRDefault="00F57F9F" w:rsidP="00FA77C2">
      <w:pPr>
        <w:pStyle w:val="a5"/>
        <w:widowControl w:val="0"/>
        <w:numPr>
          <w:ilvl w:val="0"/>
          <w:numId w:val="10"/>
        </w:numPr>
        <w:tabs>
          <w:tab w:val="left" w:pos="0"/>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Виды и режимы уборки в медицинской организации</w:t>
      </w:r>
    </w:p>
    <w:p w:rsidR="00E46471" w:rsidRDefault="00E46471" w:rsidP="00FA77C2">
      <w:pPr>
        <w:pStyle w:val="a5"/>
        <w:widowControl w:val="0"/>
        <w:numPr>
          <w:ilvl w:val="0"/>
          <w:numId w:val="10"/>
        </w:numPr>
        <w:tabs>
          <w:tab w:val="left" w:pos="0"/>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Санитарно-эпидемиологические особенности подразделений различного профиля</w:t>
      </w:r>
    </w:p>
    <w:p w:rsidR="003725D9" w:rsidRPr="003725D9" w:rsidRDefault="003725D9" w:rsidP="00FA77C2">
      <w:pPr>
        <w:pStyle w:val="a5"/>
        <w:widowControl w:val="0"/>
        <w:numPr>
          <w:ilvl w:val="0"/>
          <w:numId w:val="10"/>
        </w:numPr>
        <w:tabs>
          <w:tab w:val="left" w:pos="0"/>
          <w:tab w:val="left" w:pos="993"/>
        </w:tabs>
        <w:autoSpaceDE w:val="0"/>
        <w:autoSpaceDN w:val="0"/>
        <w:adjustRightInd w:val="0"/>
        <w:spacing w:before="240"/>
        <w:jc w:val="both"/>
        <w:rPr>
          <w:rFonts w:ascii="Times New Roman" w:hAnsi="Times New Roman"/>
          <w:sz w:val="26"/>
          <w:szCs w:val="26"/>
        </w:rPr>
      </w:pPr>
      <w:r w:rsidRPr="003725D9">
        <w:rPr>
          <w:rFonts w:ascii="Times New Roman" w:hAnsi="Times New Roman"/>
          <w:sz w:val="26"/>
          <w:szCs w:val="26"/>
        </w:rPr>
        <w:t>Мероприятия при выявлении педикулеза</w:t>
      </w:r>
    </w:p>
    <w:p w:rsidR="00D75763" w:rsidRPr="00F57F9F" w:rsidRDefault="00D75763" w:rsidP="00D75763">
      <w:pPr>
        <w:pStyle w:val="a5"/>
        <w:tabs>
          <w:tab w:val="left" w:pos="993"/>
        </w:tabs>
        <w:jc w:val="both"/>
        <w:rPr>
          <w:rFonts w:ascii="Times New Roman" w:hAnsi="Times New Roman"/>
          <w:sz w:val="26"/>
          <w:szCs w:val="26"/>
        </w:rPr>
      </w:pPr>
      <w:bookmarkStart w:id="0" w:name="_GoBack"/>
      <w:bookmarkEnd w:id="0"/>
    </w:p>
    <w:p w:rsidR="00B2141F" w:rsidRPr="00F57F9F" w:rsidRDefault="00B2141F" w:rsidP="00B2141F">
      <w:pPr>
        <w:tabs>
          <w:tab w:val="left" w:pos="993"/>
        </w:tabs>
        <w:ind w:firstLine="709"/>
        <w:contextualSpacing/>
        <w:jc w:val="both"/>
        <w:rPr>
          <w:rFonts w:ascii="Times New Roman" w:hAnsi="Times New Roman"/>
          <w:sz w:val="26"/>
          <w:szCs w:val="26"/>
        </w:rPr>
      </w:pPr>
      <w:r w:rsidRPr="00F57F9F">
        <w:rPr>
          <w:rFonts w:ascii="Times New Roman" w:hAnsi="Times New Roman"/>
          <w:sz w:val="26"/>
          <w:szCs w:val="26"/>
        </w:rPr>
        <w:t>Медицинские учреждения, такие как больницы, клиники и лаборатории, являются особым типом зданий, требующих особой чистоты и гигиены. Для обеспечения безопасности пациентов и персонала, а также для предотвращения распространения инфекций, в медучреждениях используются классы чистоты помещений. Эти классы определяют необходимый уровень чистоты в зависимости от осуществляемых в них процедур и операций.</w:t>
      </w:r>
    </w:p>
    <w:p w:rsidR="00B2141F" w:rsidRPr="00F57F9F" w:rsidRDefault="00B2141F" w:rsidP="00FA5002">
      <w:pPr>
        <w:tabs>
          <w:tab w:val="left" w:pos="993"/>
        </w:tabs>
        <w:ind w:firstLine="709"/>
        <w:contextualSpacing/>
        <w:jc w:val="both"/>
        <w:rPr>
          <w:rFonts w:ascii="Times New Roman" w:hAnsi="Times New Roman"/>
          <w:sz w:val="26"/>
          <w:szCs w:val="26"/>
        </w:rPr>
      </w:pPr>
      <w:r w:rsidRPr="00F57F9F">
        <w:rPr>
          <w:rFonts w:ascii="Times New Roman" w:hAnsi="Times New Roman"/>
          <w:sz w:val="26"/>
          <w:szCs w:val="26"/>
        </w:rPr>
        <w:t>Каждый класс чистоты имеет свои требования к оснащению помещений, включая системы вентиляции, фильтрацию воздуха, очистку поверхностей и оборудование для контроля загрязнения. Также в каждом классе чистоты определены требования к персоналу, такие как использование специальной одежды, масок и перчаток. Все эти меры направлены на обеспечение безопасн</w:t>
      </w:r>
      <w:r w:rsidR="00FA5002" w:rsidRPr="00F57F9F">
        <w:rPr>
          <w:rFonts w:ascii="Times New Roman" w:hAnsi="Times New Roman"/>
          <w:sz w:val="26"/>
          <w:szCs w:val="26"/>
        </w:rPr>
        <w:t>ости и предотвращение инфекций.</w:t>
      </w:r>
    </w:p>
    <w:p w:rsidR="00B2141F" w:rsidRPr="00F57F9F" w:rsidRDefault="00B2141F" w:rsidP="00B2141F">
      <w:pPr>
        <w:tabs>
          <w:tab w:val="left" w:pos="993"/>
        </w:tabs>
        <w:ind w:firstLine="709"/>
        <w:contextualSpacing/>
        <w:jc w:val="both"/>
        <w:rPr>
          <w:rFonts w:ascii="Times New Roman" w:hAnsi="Times New Roman"/>
          <w:sz w:val="26"/>
          <w:szCs w:val="26"/>
          <w:u w:val="single"/>
        </w:rPr>
      </w:pPr>
      <w:r w:rsidRPr="00F57F9F">
        <w:rPr>
          <w:rFonts w:ascii="Times New Roman" w:hAnsi="Times New Roman"/>
          <w:sz w:val="26"/>
          <w:szCs w:val="26"/>
          <w:u w:val="single"/>
        </w:rPr>
        <w:t>Важно отметить, что классы чистоты помещений в медучреждениях не являются непоколебимыми стандартами, а скорее рекомендациями. Они определяют минимальные требования, и медицинские учреждения могут применять более строгие стандарты, если считают это необходимым. Это обусловлено тем, что каждый медицинский учреждение имеет свои особенности и риски.</w:t>
      </w:r>
    </w:p>
    <w:p w:rsidR="00B2141F" w:rsidRPr="00F57F9F" w:rsidRDefault="00B2141F" w:rsidP="00D428E4">
      <w:pPr>
        <w:tabs>
          <w:tab w:val="left" w:pos="993"/>
        </w:tabs>
        <w:ind w:firstLine="709"/>
        <w:contextualSpacing/>
        <w:jc w:val="both"/>
        <w:rPr>
          <w:rFonts w:ascii="Times New Roman" w:hAnsi="Times New Roman"/>
          <w:sz w:val="26"/>
          <w:szCs w:val="26"/>
        </w:rPr>
      </w:pPr>
      <w:r w:rsidRPr="00F57F9F">
        <w:rPr>
          <w:rFonts w:ascii="Times New Roman" w:hAnsi="Times New Roman"/>
          <w:sz w:val="26"/>
          <w:szCs w:val="26"/>
        </w:rPr>
        <w:t>В общем, классы чистоты помещений в медучреждениях являются важными инструментами для обеспечения безопасности и гигиены. Они помогают предотвратить распространение инфекций и обеспечить наилучший уход за пациентами. Персонал медучреждений должен быть обучен и осведомлен о требованиях к классам чистоты и строго следовать им, чтобы обеспечить безопасность и здоровье пациентов.</w:t>
      </w:r>
    </w:p>
    <w:p w:rsidR="00B2141F" w:rsidRPr="00F57F9F" w:rsidRDefault="00B2141F" w:rsidP="00B2141F">
      <w:pPr>
        <w:tabs>
          <w:tab w:val="left" w:pos="993"/>
        </w:tabs>
        <w:ind w:firstLine="709"/>
        <w:contextualSpacing/>
        <w:jc w:val="both"/>
        <w:rPr>
          <w:rFonts w:ascii="Times New Roman" w:hAnsi="Times New Roman"/>
          <w:sz w:val="26"/>
          <w:szCs w:val="26"/>
        </w:rPr>
      </w:pPr>
      <w:r w:rsidRPr="00F57F9F">
        <w:rPr>
          <w:rFonts w:ascii="Times New Roman" w:hAnsi="Times New Roman"/>
          <w:i/>
          <w:sz w:val="26"/>
          <w:szCs w:val="26"/>
          <w:u w:val="single"/>
        </w:rPr>
        <w:t>Класс чистоты помещений</w:t>
      </w:r>
      <w:r w:rsidRPr="00F57F9F">
        <w:rPr>
          <w:rFonts w:ascii="Times New Roman" w:hAnsi="Times New Roman"/>
          <w:sz w:val="26"/>
          <w:szCs w:val="26"/>
        </w:rPr>
        <w:t xml:space="preserve"> — это параметр, определяющий требования к уровню чистоты и микробиологической загрязненности воздуха для разных категорий помещений медучреждений. Класс чистоты помещения имеет большое значение для обеспечения безопасности пациентов и сотрудников, а также для предотвращения распространения инфекций.</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center"/>
        <w:rPr>
          <w:rFonts w:ascii="Times New Roman" w:hAnsi="Times New Roman"/>
          <w:sz w:val="26"/>
          <w:szCs w:val="26"/>
        </w:rPr>
      </w:pPr>
      <w:r w:rsidRPr="00F57F9F">
        <w:rPr>
          <w:rFonts w:ascii="Times New Roman" w:hAnsi="Times New Roman"/>
          <w:b/>
          <w:sz w:val="26"/>
          <w:szCs w:val="26"/>
        </w:rPr>
        <w:t>Санитарно-эпидемиологические требования к организациям, осуществляющим медицинскую деятельность</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t>Для приема, лечения и временной изоляции пациентов с инфекционными заболеваниями или подозрением на них в медицинских организациях оборудуются:</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lastRenderedPageBreak/>
        <w:t>- приемно-смотровые боксы, боксы или боксированные палаты.</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t>Для обработки постельных принадлежностей должно быть дезинфекционное структурное подразделение, либо обработка может проводиться в иных организациях, имеющих дезинфекционные камеры.</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t>Пищеблок медицинских организаций должен располагаться в изолированном блоке помещений и быть оборудован автономной системой приточно-вытяжной вентиляции. В инфекционных стационарах входы в пищеблок из транспортных тоннелей и коридоров должны иметь пространство, предназначенное для разделения воздушных сред помещений при входе в них, с вентиляцией (далее - шлюз) и подпором воздуха.</w:t>
      </w:r>
    </w:p>
    <w:p w:rsidR="00D428E4" w:rsidRPr="00F57F9F" w:rsidRDefault="00D428E4" w:rsidP="00D428E4">
      <w:pPr>
        <w:tabs>
          <w:tab w:val="left" w:pos="993"/>
        </w:tabs>
        <w:autoSpaceDE w:val="0"/>
        <w:autoSpaceDN w:val="0"/>
        <w:adjustRightInd w:val="0"/>
        <w:ind w:firstLine="709"/>
        <w:contextualSpacing/>
        <w:jc w:val="both"/>
        <w:rPr>
          <w:rFonts w:ascii="Times New Roman" w:eastAsia="Times New Roman" w:hAnsi="Times New Roman"/>
          <w:bCs/>
          <w:sz w:val="26"/>
          <w:szCs w:val="26"/>
          <w:shd w:val="clear" w:color="auto" w:fill="FFFFFF"/>
        </w:rPr>
      </w:pPr>
      <w:r w:rsidRPr="00F57F9F">
        <w:rPr>
          <w:rFonts w:ascii="Times New Roman" w:eastAsia="Times New Roman" w:hAnsi="Times New Roman"/>
          <w:bCs/>
          <w:sz w:val="26"/>
          <w:szCs w:val="26"/>
          <w:shd w:val="clear" w:color="auto" w:fill="FFFFFF"/>
        </w:rPr>
        <w:t>Прием пищи медицинским персоналом проводится в специально отведенных помещениях исключая столовые (буфетные) для пациентов, на рабочем месте принимать пищу запрещено.</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t xml:space="preserve">Медицинские организации должны иметь раздельные туалеты для пациентов и работников, за исключением организаций с численностью до 50 посещений в смену. </w:t>
      </w:r>
    </w:p>
    <w:p w:rsidR="00D428E4" w:rsidRPr="00F57F9F" w:rsidRDefault="00D428E4" w:rsidP="00D428E4">
      <w:pPr>
        <w:widowControl w:val="0"/>
        <w:tabs>
          <w:tab w:val="left" w:pos="0"/>
          <w:tab w:val="left" w:pos="851"/>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t>Для пациентов при палатах должны быть санитарные узлы, оснащенные раковиной, унитазом, душевой установкой. Двери в санузлах для пациентов должны открываться наружу.</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u w:val="single"/>
        </w:rPr>
      </w:pPr>
      <w:bookmarkStart w:id="1" w:name="Par137"/>
      <w:bookmarkEnd w:id="1"/>
      <w:r w:rsidRPr="00F57F9F">
        <w:rPr>
          <w:rFonts w:ascii="Times New Roman" w:hAnsi="Times New Roman"/>
          <w:sz w:val="26"/>
          <w:szCs w:val="26"/>
          <w:u w:val="single"/>
        </w:rPr>
        <w:t>Санитарно-эпидемиологические требования к внутренней отделке помещений:</w:t>
      </w:r>
    </w:p>
    <w:p w:rsidR="00D428E4" w:rsidRPr="00F57F9F" w:rsidRDefault="00D428E4" w:rsidP="00FA77C2">
      <w:pPr>
        <w:widowControl w:val="0"/>
        <w:numPr>
          <w:ilvl w:val="0"/>
          <w:numId w:val="6"/>
        </w:numPr>
        <w:tabs>
          <w:tab w:val="left" w:pos="0"/>
          <w:tab w:val="left" w:pos="993"/>
        </w:tabs>
        <w:autoSpaceDE w:val="0"/>
        <w:autoSpaceDN w:val="0"/>
        <w:adjustRightInd w:val="0"/>
        <w:ind w:left="0" w:firstLine="709"/>
        <w:contextualSpacing/>
        <w:jc w:val="both"/>
        <w:rPr>
          <w:rFonts w:ascii="Times New Roman" w:hAnsi="Times New Roman"/>
          <w:sz w:val="26"/>
          <w:szCs w:val="26"/>
        </w:rPr>
      </w:pPr>
      <w:r w:rsidRPr="00F57F9F">
        <w:rPr>
          <w:rFonts w:ascii="Times New Roman" w:hAnsi="Times New Roman"/>
          <w:sz w:val="26"/>
          <w:szCs w:val="26"/>
        </w:rPr>
        <w:t>В душевых, ванных в помещения разборки и хранения грязного белья, временного хранения отходов отделка должна обеспечивать влагостойкость на всю высоту помещения. Для покрытия пола применяют водонепроницаемые материалы.</w:t>
      </w:r>
    </w:p>
    <w:p w:rsidR="00D428E4" w:rsidRPr="00F57F9F" w:rsidRDefault="00D428E4" w:rsidP="00FA77C2">
      <w:pPr>
        <w:widowControl w:val="0"/>
        <w:numPr>
          <w:ilvl w:val="0"/>
          <w:numId w:val="6"/>
        </w:numPr>
        <w:tabs>
          <w:tab w:val="left" w:pos="0"/>
          <w:tab w:val="left" w:pos="993"/>
        </w:tabs>
        <w:autoSpaceDE w:val="0"/>
        <w:autoSpaceDN w:val="0"/>
        <w:adjustRightInd w:val="0"/>
        <w:ind w:left="0" w:firstLine="709"/>
        <w:contextualSpacing/>
        <w:jc w:val="both"/>
        <w:rPr>
          <w:rFonts w:ascii="Times New Roman" w:hAnsi="Times New Roman"/>
          <w:sz w:val="26"/>
          <w:szCs w:val="26"/>
        </w:rPr>
      </w:pPr>
      <w:r w:rsidRPr="00F57F9F">
        <w:rPr>
          <w:rFonts w:ascii="Times New Roman" w:hAnsi="Times New Roman"/>
          <w:sz w:val="26"/>
          <w:szCs w:val="26"/>
        </w:rPr>
        <w:t xml:space="preserve">Потолки должны обеспечивать возможность проведения влажной очистки и дезинфекции.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u w:val="single"/>
        </w:rPr>
      </w:pPr>
      <w:r w:rsidRPr="00F57F9F">
        <w:rPr>
          <w:rFonts w:ascii="Times New Roman" w:hAnsi="Times New Roman"/>
          <w:sz w:val="26"/>
          <w:szCs w:val="26"/>
          <w:u w:val="single"/>
        </w:rPr>
        <w:t>Санитарно-эпидемиологические требования к водоснабжению и канализации:</w:t>
      </w:r>
    </w:p>
    <w:p w:rsidR="00D428E4" w:rsidRPr="00F57F9F" w:rsidRDefault="00D428E4" w:rsidP="00FA77C2">
      <w:pPr>
        <w:widowControl w:val="0"/>
        <w:numPr>
          <w:ilvl w:val="2"/>
          <w:numId w:val="7"/>
        </w:numPr>
        <w:tabs>
          <w:tab w:val="left" w:pos="0"/>
          <w:tab w:val="left" w:pos="993"/>
        </w:tabs>
        <w:autoSpaceDE w:val="0"/>
        <w:autoSpaceDN w:val="0"/>
        <w:adjustRightInd w:val="0"/>
        <w:ind w:left="142" w:firstLine="0"/>
        <w:contextualSpacing/>
        <w:jc w:val="both"/>
        <w:rPr>
          <w:rFonts w:ascii="Times New Roman" w:hAnsi="Times New Roman"/>
          <w:sz w:val="26"/>
          <w:szCs w:val="26"/>
        </w:rPr>
      </w:pPr>
      <w:r w:rsidRPr="00F57F9F">
        <w:rPr>
          <w:rFonts w:ascii="Times New Roman" w:hAnsi="Times New Roman"/>
          <w:sz w:val="26"/>
          <w:szCs w:val="26"/>
        </w:rPr>
        <w:t>Очистка и обеззараживание сточных вод должна осуществляться на общегородских или других канализационных очистных сооружениях, гарантирующих эффективную очистку и обеззараживание сточных вод. При отсутствии очистных сооружений сточные воды должны подвергаться полной биологической очистке и обеззараживанию на локальных сооружениях.</w:t>
      </w:r>
    </w:p>
    <w:p w:rsidR="00D428E4" w:rsidRPr="00F57F9F" w:rsidRDefault="00D428E4" w:rsidP="00FA77C2">
      <w:pPr>
        <w:widowControl w:val="0"/>
        <w:numPr>
          <w:ilvl w:val="2"/>
          <w:numId w:val="7"/>
        </w:numPr>
        <w:tabs>
          <w:tab w:val="left" w:pos="0"/>
          <w:tab w:val="left" w:pos="993"/>
        </w:tabs>
        <w:autoSpaceDE w:val="0"/>
        <w:autoSpaceDN w:val="0"/>
        <w:adjustRightInd w:val="0"/>
        <w:ind w:left="142" w:firstLine="0"/>
        <w:contextualSpacing/>
        <w:jc w:val="both"/>
        <w:rPr>
          <w:rFonts w:ascii="Times New Roman" w:hAnsi="Times New Roman"/>
          <w:sz w:val="26"/>
          <w:szCs w:val="26"/>
        </w:rPr>
      </w:pPr>
      <w:r w:rsidRPr="00F57F9F">
        <w:rPr>
          <w:rFonts w:ascii="Times New Roman" w:hAnsi="Times New Roman"/>
          <w:sz w:val="26"/>
          <w:szCs w:val="26"/>
        </w:rPr>
        <w:t>Во врачебных кабинетах, комнатах и кабинетах работников, в туалетах, в материнских комнатах при детских отделениях, процедурных, перевязочных и вспомогательных помещениях должны быть установлены умывальники с подводкой горячей и холодной воды, оборудованные смесителями.</w:t>
      </w:r>
    </w:p>
    <w:p w:rsidR="00D428E4" w:rsidRPr="00F57F9F" w:rsidRDefault="00D428E4" w:rsidP="00FA77C2">
      <w:pPr>
        <w:widowControl w:val="0"/>
        <w:numPr>
          <w:ilvl w:val="2"/>
          <w:numId w:val="7"/>
        </w:numPr>
        <w:tabs>
          <w:tab w:val="left" w:pos="0"/>
          <w:tab w:val="left" w:pos="993"/>
        </w:tabs>
        <w:autoSpaceDE w:val="0"/>
        <w:autoSpaceDN w:val="0"/>
        <w:adjustRightInd w:val="0"/>
        <w:ind w:left="142" w:firstLine="709"/>
        <w:contextualSpacing/>
        <w:jc w:val="both"/>
        <w:rPr>
          <w:rFonts w:ascii="Times New Roman" w:hAnsi="Times New Roman"/>
          <w:sz w:val="26"/>
          <w:szCs w:val="26"/>
        </w:rPr>
      </w:pPr>
      <w:r w:rsidRPr="00F57F9F">
        <w:rPr>
          <w:rFonts w:ascii="Times New Roman" w:hAnsi="Times New Roman"/>
          <w:sz w:val="26"/>
          <w:szCs w:val="26"/>
        </w:rPr>
        <w:t xml:space="preserve">Умывальниками с установкой смесителей с бесконтактным управлением и дозаторами с жидким (антисептическим) мылом, оборудуются: предоперационные, перевязочные, родовые залы, реанимационные, процедурные кабинеты, инфекционные, туберкулезные, кожно-венерологические, гнойные, ожоговые, гематологические отделения, клинико-диагностические и бактериологические лаборатории, а также в санитарных пропускниках, шлюзах-боксах, полубоксах. </w:t>
      </w:r>
    </w:p>
    <w:p w:rsidR="00D428E4" w:rsidRPr="00F57F9F" w:rsidRDefault="00D428E4" w:rsidP="00FA77C2">
      <w:pPr>
        <w:widowControl w:val="0"/>
        <w:numPr>
          <w:ilvl w:val="2"/>
          <w:numId w:val="7"/>
        </w:numPr>
        <w:tabs>
          <w:tab w:val="left" w:pos="0"/>
          <w:tab w:val="left" w:pos="993"/>
        </w:tabs>
        <w:autoSpaceDE w:val="0"/>
        <w:autoSpaceDN w:val="0"/>
        <w:adjustRightInd w:val="0"/>
        <w:ind w:left="142" w:firstLine="0"/>
        <w:contextualSpacing/>
        <w:jc w:val="both"/>
        <w:rPr>
          <w:rFonts w:ascii="Times New Roman" w:hAnsi="Times New Roman"/>
          <w:sz w:val="26"/>
          <w:szCs w:val="26"/>
        </w:rPr>
      </w:pPr>
      <w:r w:rsidRPr="00F57F9F">
        <w:rPr>
          <w:rFonts w:ascii="Times New Roman" w:hAnsi="Times New Roman"/>
          <w:sz w:val="26"/>
          <w:szCs w:val="26"/>
        </w:rPr>
        <w:t xml:space="preserve">В кабинетах, где проводится обработка инструментов, должна быть отдельная раковина для мытья рук или двугнездная раковина (мойка). </w:t>
      </w:r>
    </w:p>
    <w:p w:rsidR="00D428E4" w:rsidRPr="00F57F9F" w:rsidRDefault="00D428E4" w:rsidP="00FA77C2">
      <w:pPr>
        <w:widowControl w:val="0"/>
        <w:numPr>
          <w:ilvl w:val="2"/>
          <w:numId w:val="7"/>
        </w:numPr>
        <w:tabs>
          <w:tab w:val="left" w:pos="0"/>
          <w:tab w:val="left" w:pos="993"/>
        </w:tabs>
        <w:autoSpaceDE w:val="0"/>
        <w:autoSpaceDN w:val="0"/>
        <w:adjustRightInd w:val="0"/>
        <w:ind w:left="142" w:firstLine="0"/>
        <w:contextualSpacing/>
        <w:jc w:val="both"/>
        <w:rPr>
          <w:rFonts w:ascii="Times New Roman" w:hAnsi="Times New Roman"/>
          <w:sz w:val="26"/>
          <w:szCs w:val="26"/>
        </w:rPr>
      </w:pPr>
      <w:r w:rsidRPr="00F57F9F">
        <w:rPr>
          <w:rFonts w:ascii="Times New Roman" w:hAnsi="Times New Roman"/>
          <w:sz w:val="26"/>
          <w:szCs w:val="26"/>
        </w:rPr>
        <w:t>Туалеты обеспечиваются туалетной бумагой, средствами для мытья и сушки рук.</w:t>
      </w:r>
    </w:p>
    <w:p w:rsidR="00D428E4" w:rsidRPr="00F57F9F" w:rsidRDefault="00D428E4" w:rsidP="00FA77C2">
      <w:pPr>
        <w:widowControl w:val="0"/>
        <w:numPr>
          <w:ilvl w:val="2"/>
          <w:numId w:val="7"/>
        </w:numPr>
        <w:tabs>
          <w:tab w:val="left" w:pos="0"/>
          <w:tab w:val="left" w:pos="993"/>
        </w:tabs>
        <w:autoSpaceDE w:val="0"/>
        <w:autoSpaceDN w:val="0"/>
        <w:adjustRightInd w:val="0"/>
        <w:ind w:left="142" w:firstLine="142"/>
        <w:contextualSpacing/>
        <w:jc w:val="both"/>
        <w:rPr>
          <w:rFonts w:ascii="Times New Roman" w:hAnsi="Times New Roman"/>
          <w:sz w:val="26"/>
          <w:szCs w:val="26"/>
        </w:rPr>
      </w:pPr>
      <w:r w:rsidRPr="00F57F9F">
        <w:rPr>
          <w:rFonts w:ascii="Times New Roman" w:hAnsi="Times New Roman"/>
          <w:sz w:val="26"/>
          <w:szCs w:val="26"/>
        </w:rPr>
        <w:t>Санитарные комнаты палатных отделений должны быть оборудованы устройствами для обработки и сушки суден, клеенок.</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u w:val="single"/>
        </w:rPr>
      </w:pPr>
      <w:r w:rsidRPr="00F57F9F">
        <w:rPr>
          <w:rFonts w:ascii="Times New Roman" w:hAnsi="Times New Roman"/>
          <w:sz w:val="26"/>
          <w:szCs w:val="26"/>
          <w:u w:val="single"/>
        </w:rPr>
        <w:t>Санитарно-эпидемиологические требования к системам отопления, вентиляции, микроклимату и воздушной среде:</w:t>
      </w:r>
    </w:p>
    <w:p w:rsidR="00D428E4" w:rsidRPr="00F57F9F" w:rsidRDefault="00D428E4" w:rsidP="00FA77C2">
      <w:pPr>
        <w:widowControl w:val="0"/>
        <w:numPr>
          <w:ilvl w:val="0"/>
          <w:numId w:val="8"/>
        </w:numPr>
        <w:tabs>
          <w:tab w:val="left" w:pos="0"/>
          <w:tab w:val="left" w:pos="993"/>
        </w:tabs>
        <w:autoSpaceDE w:val="0"/>
        <w:autoSpaceDN w:val="0"/>
        <w:adjustRightInd w:val="0"/>
        <w:ind w:left="142" w:firstLine="0"/>
        <w:contextualSpacing/>
        <w:jc w:val="both"/>
        <w:rPr>
          <w:rFonts w:ascii="Times New Roman" w:hAnsi="Times New Roman"/>
          <w:sz w:val="26"/>
          <w:szCs w:val="26"/>
        </w:rPr>
      </w:pPr>
      <w:r w:rsidRPr="00F57F9F">
        <w:rPr>
          <w:rFonts w:ascii="Times New Roman" w:hAnsi="Times New Roman"/>
          <w:sz w:val="26"/>
          <w:szCs w:val="26"/>
        </w:rPr>
        <w:t xml:space="preserve">Нагревательные приборы должны иметь поверхность, исключающую адсорбирование пыли и устойчивую к воздействию моющих и дезинфицирующих растворов. </w:t>
      </w:r>
    </w:p>
    <w:p w:rsidR="00D428E4" w:rsidRPr="00F57F9F" w:rsidRDefault="00D428E4" w:rsidP="00FA77C2">
      <w:pPr>
        <w:widowControl w:val="0"/>
        <w:numPr>
          <w:ilvl w:val="0"/>
          <w:numId w:val="8"/>
        </w:numPr>
        <w:tabs>
          <w:tab w:val="left" w:pos="0"/>
          <w:tab w:val="left" w:pos="993"/>
        </w:tabs>
        <w:autoSpaceDE w:val="0"/>
        <w:autoSpaceDN w:val="0"/>
        <w:adjustRightInd w:val="0"/>
        <w:ind w:left="142" w:firstLine="0"/>
        <w:contextualSpacing/>
        <w:jc w:val="both"/>
        <w:rPr>
          <w:rFonts w:ascii="Times New Roman" w:hAnsi="Times New Roman"/>
          <w:sz w:val="26"/>
          <w:szCs w:val="26"/>
        </w:rPr>
      </w:pPr>
      <w:bookmarkStart w:id="2" w:name="Par154"/>
      <w:bookmarkEnd w:id="2"/>
      <w:r w:rsidRPr="00F57F9F">
        <w:rPr>
          <w:rFonts w:ascii="Times New Roman" w:hAnsi="Times New Roman"/>
          <w:sz w:val="26"/>
          <w:szCs w:val="26"/>
        </w:rPr>
        <w:lastRenderedPageBreak/>
        <w:t>Один раз в год должна проводиться проверка эффективности работы, а также очистка и дезинфекция систем механической приточно-вытяжной вентиляции и кондиционирования.</w:t>
      </w:r>
    </w:p>
    <w:p w:rsidR="00D428E4" w:rsidRPr="00F57F9F" w:rsidRDefault="00D428E4" w:rsidP="00FA77C2">
      <w:pPr>
        <w:widowControl w:val="0"/>
        <w:numPr>
          <w:ilvl w:val="0"/>
          <w:numId w:val="8"/>
        </w:numPr>
        <w:tabs>
          <w:tab w:val="left" w:pos="0"/>
          <w:tab w:val="left" w:pos="993"/>
        </w:tabs>
        <w:autoSpaceDE w:val="0"/>
        <w:autoSpaceDN w:val="0"/>
        <w:adjustRightInd w:val="0"/>
        <w:ind w:left="142" w:firstLine="0"/>
        <w:contextualSpacing/>
        <w:jc w:val="both"/>
        <w:rPr>
          <w:rFonts w:ascii="Times New Roman" w:hAnsi="Times New Roman"/>
          <w:sz w:val="26"/>
          <w:szCs w:val="26"/>
        </w:rPr>
      </w:pPr>
      <w:r w:rsidRPr="00F57F9F">
        <w:rPr>
          <w:rFonts w:ascii="Times New Roman" w:hAnsi="Times New Roman"/>
          <w:sz w:val="26"/>
          <w:szCs w:val="26"/>
        </w:rPr>
        <w:t>Воздух помещений медицинских организаций должен соответствовать предельному значению содержания общего количества микроорганизмов в 1 м3.</w:t>
      </w:r>
    </w:p>
    <w:p w:rsidR="00396728"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b/>
          <w:sz w:val="26"/>
          <w:szCs w:val="26"/>
        </w:rPr>
      </w:pPr>
      <w:r w:rsidRPr="00F57F9F">
        <w:rPr>
          <w:rFonts w:ascii="Times New Roman" w:hAnsi="Times New Roman"/>
          <w:b/>
          <w:sz w:val="26"/>
          <w:szCs w:val="26"/>
        </w:rPr>
        <w:t xml:space="preserve">Помещения класса А (помещения с асептическим режимом): </w:t>
      </w:r>
    </w:p>
    <w:p w:rsidR="00396728"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операционные,</w:t>
      </w:r>
    </w:p>
    <w:p w:rsidR="00396728"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послеоперационные палаты,</w:t>
      </w:r>
    </w:p>
    <w:p w:rsidR="00396728"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реанимационные залы (палаты),</w:t>
      </w:r>
    </w:p>
    <w:p w:rsidR="00396728"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для ожоговых больных,</w:t>
      </w:r>
    </w:p>
    <w:p w:rsidR="00396728"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палаты интенсивной терапии,</w:t>
      </w:r>
    </w:p>
    <w:p w:rsidR="00396728"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родовые, </w:t>
      </w:r>
    </w:p>
    <w:p w:rsidR="00D428E4" w:rsidRPr="00F57F9F" w:rsidRDefault="00D428E4" w:rsidP="00FA77C2">
      <w:pPr>
        <w:pStyle w:val="a5"/>
        <w:widowControl w:val="0"/>
        <w:numPr>
          <w:ilvl w:val="0"/>
          <w:numId w:val="11"/>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манипуляционные-туалетные для новорожденных.</w:t>
      </w:r>
    </w:p>
    <w:p w:rsidR="00396728"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b/>
          <w:sz w:val="26"/>
          <w:szCs w:val="26"/>
        </w:rPr>
      </w:pPr>
      <w:r w:rsidRPr="00F57F9F">
        <w:rPr>
          <w:rFonts w:ascii="Times New Roman" w:hAnsi="Times New Roman"/>
          <w:b/>
          <w:sz w:val="26"/>
          <w:szCs w:val="26"/>
        </w:rPr>
        <w:t>Помещения класса Б:</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рентгенооперационные,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ангиографические,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стерилизационные при операционных</w:t>
      </w:r>
      <w:r w:rsidR="00396728" w:rsidRPr="00F57F9F">
        <w:rPr>
          <w:rFonts w:ascii="Times New Roman" w:hAnsi="Times New Roman"/>
          <w:sz w:val="26"/>
          <w:szCs w:val="26"/>
        </w:rPr>
        <w:t>,</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чистая и стерильная зоны ЦСО (контроля, комплектования и упаковки чистых инструментов, помещения для подготовки перевязочных и операционных материалов и белья, стерилизации, экспедиции),</w:t>
      </w:r>
    </w:p>
    <w:p w:rsidR="00396728" w:rsidRPr="00F57F9F" w:rsidRDefault="00396728"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п</w:t>
      </w:r>
      <w:r w:rsidR="00D428E4" w:rsidRPr="00F57F9F">
        <w:rPr>
          <w:rFonts w:ascii="Times New Roman" w:hAnsi="Times New Roman"/>
          <w:sz w:val="26"/>
          <w:szCs w:val="26"/>
        </w:rPr>
        <w:t>роцедурные</w:t>
      </w:r>
      <w:r w:rsidRPr="00F57F9F">
        <w:rPr>
          <w:rFonts w:ascii="Times New Roman" w:hAnsi="Times New Roman"/>
          <w:sz w:val="26"/>
          <w:szCs w:val="26"/>
        </w:rPr>
        <w:t>,</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перевязочные, </w:t>
      </w:r>
    </w:p>
    <w:p w:rsidR="00D428E4"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малые операционные.</w:t>
      </w:r>
    </w:p>
    <w:p w:rsidR="00396728" w:rsidRPr="00F57F9F" w:rsidRDefault="00D428E4" w:rsidP="00D428E4">
      <w:pPr>
        <w:tabs>
          <w:tab w:val="left" w:pos="0"/>
          <w:tab w:val="left" w:pos="993"/>
        </w:tabs>
        <w:ind w:firstLine="709"/>
        <w:contextualSpacing/>
        <w:jc w:val="both"/>
        <w:rPr>
          <w:rFonts w:ascii="Times New Roman" w:hAnsi="Times New Roman"/>
          <w:b/>
          <w:sz w:val="26"/>
          <w:szCs w:val="26"/>
        </w:rPr>
      </w:pPr>
      <w:r w:rsidRPr="00F57F9F">
        <w:rPr>
          <w:rFonts w:ascii="Times New Roman" w:hAnsi="Times New Roman"/>
          <w:b/>
          <w:sz w:val="26"/>
          <w:szCs w:val="26"/>
        </w:rPr>
        <w:t xml:space="preserve">Помещения класса В: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боксы палатных отделений,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боксированные палаты,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палаты для взрослых больных,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помещения для матерей детских отделений,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кабинеты врачей,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помещения дневного пребывания пациентов,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кабинеты функциональной диагностики,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процедурные эндоскопии (кроме бронхоскопии),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процедурные магнитно-резонансной томографии, </w:t>
      </w:r>
    </w:p>
    <w:p w:rsidR="00D428E4"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залы лечебной физкультуры</w:t>
      </w:r>
    </w:p>
    <w:p w:rsidR="00396728" w:rsidRPr="00F57F9F" w:rsidRDefault="00D428E4" w:rsidP="00D428E4">
      <w:pPr>
        <w:tabs>
          <w:tab w:val="left" w:pos="0"/>
          <w:tab w:val="left" w:pos="993"/>
        </w:tabs>
        <w:ind w:firstLine="709"/>
        <w:contextualSpacing/>
        <w:jc w:val="both"/>
        <w:rPr>
          <w:rFonts w:ascii="Times New Roman" w:hAnsi="Times New Roman"/>
          <w:b/>
          <w:sz w:val="26"/>
          <w:szCs w:val="26"/>
        </w:rPr>
      </w:pPr>
      <w:r w:rsidRPr="00F57F9F">
        <w:rPr>
          <w:rFonts w:ascii="Times New Roman" w:hAnsi="Times New Roman"/>
          <w:b/>
          <w:sz w:val="26"/>
          <w:szCs w:val="26"/>
        </w:rPr>
        <w:t>Помещения класса Г:</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 грязная зона </w:t>
      </w:r>
      <w:r w:rsidR="00396728" w:rsidRPr="00F57F9F">
        <w:rPr>
          <w:rFonts w:ascii="Times New Roman" w:hAnsi="Times New Roman"/>
          <w:sz w:val="26"/>
          <w:szCs w:val="26"/>
        </w:rPr>
        <w:t xml:space="preserve">ЦСО  </w:t>
      </w:r>
      <w:r w:rsidRPr="00F57F9F">
        <w:rPr>
          <w:rFonts w:ascii="Times New Roman" w:hAnsi="Times New Roman"/>
          <w:sz w:val="26"/>
          <w:szCs w:val="26"/>
        </w:rPr>
        <w:t>(приема, разборки, мытья и сушки медицинских инструментов и изделий медицинского назначения),</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диспетчерские,</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 комнаты работников,</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 комнаты отдыха пациентов после процедур;</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 санитарные комнаты,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помещения сортировки и временного хранения грязного белья;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помещения мойки  носилок и клеенок,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помещение сушки одежды и обуви выездных бригад;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регистратуры,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справочные вестибюли,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гардеробные,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помещения для приема передач пациентам,</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lastRenderedPageBreak/>
        <w:t xml:space="preserve"> помещения выписки,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ожидальные, </w:t>
      </w:r>
    </w:p>
    <w:p w:rsidR="00396728"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 xml:space="preserve">туалеты, </w:t>
      </w:r>
    </w:p>
    <w:p w:rsidR="00D428E4" w:rsidRPr="00F57F9F" w:rsidRDefault="00D428E4" w:rsidP="00FA77C2">
      <w:pPr>
        <w:pStyle w:val="a5"/>
        <w:widowControl w:val="0"/>
        <w:numPr>
          <w:ilvl w:val="0"/>
          <w:numId w:val="12"/>
        </w:numPr>
        <w:tabs>
          <w:tab w:val="left" w:pos="0"/>
          <w:tab w:val="left" w:pos="993"/>
        </w:tabs>
        <w:autoSpaceDE w:val="0"/>
        <w:autoSpaceDN w:val="0"/>
        <w:adjustRightInd w:val="0"/>
        <w:ind w:left="567" w:hanging="567"/>
        <w:jc w:val="both"/>
        <w:rPr>
          <w:rFonts w:ascii="Times New Roman" w:hAnsi="Times New Roman"/>
          <w:sz w:val="26"/>
          <w:szCs w:val="26"/>
        </w:rPr>
      </w:pPr>
      <w:r w:rsidRPr="00F57F9F">
        <w:rPr>
          <w:rFonts w:ascii="Times New Roman" w:hAnsi="Times New Roman"/>
          <w:sz w:val="26"/>
          <w:szCs w:val="26"/>
        </w:rPr>
        <w:t>клизменная.</w:t>
      </w:r>
    </w:p>
    <w:p w:rsidR="00D428E4" w:rsidRPr="00F57F9F" w:rsidRDefault="00D428E4" w:rsidP="00FA77C2">
      <w:pPr>
        <w:pStyle w:val="a5"/>
        <w:widowControl w:val="0"/>
        <w:numPr>
          <w:ilvl w:val="1"/>
          <w:numId w:val="13"/>
        </w:numPr>
        <w:tabs>
          <w:tab w:val="left" w:pos="0"/>
          <w:tab w:val="left" w:pos="993"/>
        </w:tabs>
        <w:autoSpaceDE w:val="0"/>
        <w:autoSpaceDN w:val="0"/>
        <w:adjustRightInd w:val="0"/>
        <w:ind w:left="426" w:hanging="426"/>
        <w:jc w:val="both"/>
        <w:rPr>
          <w:rFonts w:ascii="Times New Roman" w:hAnsi="Times New Roman"/>
          <w:sz w:val="26"/>
          <w:szCs w:val="26"/>
        </w:rPr>
      </w:pPr>
      <w:r w:rsidRPr="00F57F9F">
        <w:rPr>
          <w:rFonts w:ascii="Times New Roman" w:hAnsi="Times New Roman"/>
          <w:sz w:val="26"/>
          <w:szCs w:val="26"/>
        </w:rPr>
        <w:t>В помещениях классов чистоты А и Б в воздухе не должно быть золотистого стафилококка. В помещениях классов чистоты В и Г золотистый стафилококк не нормируется.</w:t>
      </w:r>
    </w:p>
    <w:p w:rsidR="00D428E4" w:rsidRPr="00F57F9F" w:rsidRDefault="00D428E4" w:rsidP="00FA77C2">
      <w:pPr>
        <w:pStyle w:val="a5"/>
        <w:widowControl w:val="0"/>
        <w:numPr>
          <w:ilvl w:val="1"/>
          <w:numId w:val="13"/>
        </w:numPr>
        <w:tabs>
          <w:tab w:val="left" w:pos="0"/>
          <w:tab w:val="left" w:pos="993"/>
        </w:tabs>
        <w:autoSpaceDE w:val="0"/>
        <w:autoSpaceDN w:val="0"/>
        <w:adjustRightInd w:val="0"/>
        <w:ind w:left="426" w:hanging="426"/>
        <w:jc w:val="both"/>
        <w:rPr>
          <w:rFonts w:ascii="Times New Roman" w:hAnsi="Times New Roman"/>
          <w:sz w:val="26"/>
          <w:szCs w:val="26"/>
        </w:rPr>
      </w:pPr>
      <w:r w:rsidRPr="00F57F9F">
        <w:rPr>
          <w:rFonts w:ascii="Times New Roman" w:hAnsi="Times New Roman"/>
          <w:sz w:val="26"/>
          <w:szCs w:val="26"/>
        </w:rPr>
        <w:t>Эксплуатация вентиляционных систем должна исключать перетекание воздушных масс из помещений класса чистоты Г - в помещения классов чистоты В, Б и А, из помещений класса чистоты В - в помещения классов чистоты Б и А, из помещений класса чистоты Б в помещения класса чистоты А.</w:t>
      </w:r>
    </w:p>
    <w:p w:rsidR="00D428E4"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Во все помещения воздух подается в верхнюю зону. Удаление воздуха должно организовываться из верхней зоны, кроме операционных, наркозных, реанимационных, родовых и рентгенопроцедурных, в которых воздух удаляется из двух зон: 40% - из верхней зоны и 60% - из нижней зоны в 60 см от пола.</w:t>
      </w:r>
    </w:p>
    <w:p w:rsidR="00D428E4"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Приточно-вытяжная система вентиляции помещений класса чистоты А должна работать в непрерывном режиме. В нерабочее время воздухообмен может быть уменьшен на 50%. Перевод в рабочий режим осуществляется не менее чем за 1 час до начала работы.</w:t>
      </w:r>
    </w:p>
    <w:p w:rsidR="00D428E4"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В инфекционных отделениях вытяжные вентиляционные системы оборудуются устройствами обеззараживания воздуха или фильтрами тонкой очистки.</w:t>
      </w:r>
    </w:p>
    <w:p w:rsidR="00D428E4" w:rsidRPr="00F57F9F" w:rsidRDefault="00D428E4" w:rsidP="00FA77C2">
      <w:pPr>
        <w:pStyle w:val="a5"/>
        <w:widowControl w:val="0"/>
        <w:numPr>
          <w:ilvl w:val="1"/>
          <w:numId w:val="13"/>
        </w:numPr>
        <w:tabs>
          <w:tab w:val="left" w:pos="0"/>
          <w:tab w:val="left" w:pos="993"/>
        </w:tabs>
        <w:autoSpaceDE w:val="0"/>
        <w:autoSpaceDN w:val="0"/>
        <w:adjustRightInd w:val="0"/>
        <w:ind w:left="426" w:hanging="426"/>
        <w:jc w:val="both"/>
        <w:rPr>
          <w:rFonts w:ascii="Times New Roman" w:hAnsi="Times New Roman"/>
          <w:sz w:val="26"/>
          <w:szCs w:val="26"/>
        </w:rPr>
      </w:pPr>
      <w:r w:rsidRPr="00F57F9F">
        <w:rPr>
          <w:rFonts w:ascii="Times New Roman" w:hAnsi="Times New Roman"/>
          <w:sz w:val="26"/>
          <w:szCs w:val="26"/>
        </w:rPr>
        <w:t>Вне зависимости от наличия систем принудительной вентиляции во всех лечебно-диагностических помещениях, за исключением помещений класса чистоты А, должно быть предусмотрено естественное проветривание через форточки, фрамуги или отверстия в оконных створках.</w:t>
      </w:r>
    </w:p>
    <w:p w:rsidR="00D428E4"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Воздухообмен в палатах и отделениях должен быть организован так, чтобы не допустить перетекания воздуха между палатными отделениями, между палатами, между смежными этажами.</w:t>
      </w:r>
    </w:p>
    <w:p w:rsidR="00D428E4"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При применении сплит-систем проводится очистка и дезинфекция фильтров и камер теплообменника не реже 1 раза в 3 месяца.</w:t>
      </w:r>
    </w:p>
    <w:p w:rsidR="00D3347B"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В помещениях, в которых осуществляются манипуляции с нарушением целостности кожных покровов или слизистых, используются ультрафиолетовые бактерицидные облучатели или другие устройства и оборудование для обеззараживания воздуха.</w:t>
      </w:r>
    </w:p>
    <w:p w:rsidR="00D428E4" w:rsidRPr="00F57F9F" w:rsidRDefault="00D428E4" w:rsidP="00FA77C2">
      <w:pPr>
        <w:pStyle w:val="a5"/>
        <w:widowControl w:val="0"/>
        <w:numPr>
          <w:ilvl w:val="1"/>
          <w:numId w:val="13"/>
        </w:numPr>
        <w:tabs>
          <w:tab w:val="left" w:pos="0"/>
          <w:tab w:val="left" w:pos="993"/>
        </w:tabs>
        <w:autoSpaceDE w:val="0"/>
        <w:autoSpaceDN w:val="0"/>
        <w:adjustRightInd w:val="0"/>
        <w:spacing w:before="240"/>
        <w:ind w:left="426" w:hanging="426"/>
        <w:jc w:val="both"/>
        <w:rPr>
          <w:rFonts w:ascii="Times New Roman" w:hAnsi="Times New Roman"/>
          <w:sz w:val="26"/>
          <w:szCs w:val="26"/>
        </w:rPr>
      </w:pPr>
      <w:r w:rsidRPr="00F57F9F">
        <w:rPr>
          <w:rFonts w:ascii="Times New Roman" w:hAnsi="Times New Roman"/>
          <w:sz w:val="26"/>
          <w:szCs w:val="26"/>
        </w:rPr>
        <w:t>В лечебных, диагностических и вспомогательных помещениях (кроме административных и вестибюльных) должна использоваться мебель, выполненная из материалов, устойчивых к воздействию моющих и дезинфицирующих средств.</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u w:val="single"/>
        </w:rPr>
      </w:pPr>
      <w:r w:rsidRPr="00F57F9F">
        <w:rPr>
          <w:rFonts w:ascii="Times New Roman" w:hAnsi="Times New Roman"/>
          <w:sz w:val="26"/>
          <w:szCs w:val="26"/>
          <w:u w:val="single"/>
        </w:rPr>
        <w:t>Санитарно-эпидемиологические требования к палатным отделениям стационаров общесоматического профиля:</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Палатная секция должна быть непроходной.</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При входе в палатное отделение, палатную секцию должен быть шлюз.</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Для тяжелобольных пациентов должны быть оборудованы ванные комнаты с подъемниками и оборудованием, предназначенным для гигиенической обработки пациентов.</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u w:val="single"/>
        </w:rPr>
      </w:pPr>
      <w:r w:rsidRPr="00F57F9F">
        <w:rPr>
          <w:rFonts w:ascii="Times New Roman" w:hAnsi="Times New Roman"/>
          <w:sz w:val="26"/>
          <w:szCs w:val="26"/>
          <w:u w:val="single"/>
        </w:rPr>
        <w:t>Санитарно-эпидемиологические требования к санитарному содержанию помещений, оборудованию, инвентарю:</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Влажная уборка помещений (обработка полов, мебели, оборудования, подоконников, дверей) должна осуществляться не менее 2 раз в сутки с использованием моющих и дезинфицирующих средств.</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lastRenderedPageBreak/>
        <w:t>Уборка помещений класса чистоты В (палатных отделений и других функциональных помещений, и кабинетов) и Г (регистратур, справочных, вестибюлей, гардеробных, помещений для приема передач пациентам, помещений выписки, помещений для ожидания, буфетных, столовых для пациентов) с обработкой стен, полов, оборудования, инвентаря, светильников с применением моющих и дезинфицирующих средств, проводится по графику, но не реже одного раза в месяц.</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Уборка помещений классов чистоты А и Б (операционного блока, перевязочных, родильных залов, процедурных, манипуляционных, стерилизационных, и других помещений с асептическим режимом) с обработкой стен, полов, оборудования, инвентаря, светильников с применением моющих и дезинфицирующих средств, проводится по графику, но не реже одного раза в неделю. После окончания уборки проводится обеззараживание воздуха в помещении.</w:t>
      </w:r>
    </w:p>
    <w:p w:rsidR="00982669" w:rsidRPr="00F57F9F" w:rsidRDefault="00982669" w:rsidP="00F57F9F">
      <w:pPr>
        <w:widowControl w:val="0"/>
        <w:tabs>
          <w:tab w:val="left" w:pos="0"/>
          <w:tab w:val="left" w:pos="993"/>
        </w:tabs>
        <w:autoSpaceDE w:val="0"/>
        <w:autoSpaceDN w:val="0"/>
        <w:adjustRightInd w:val="0"/>
        <w:spacing w:before="240"/>
        <w:ind w:firstLine="709"/>
        <w:contextualSpacing/>
        <w:jc w:val="center"/>
        <w:rPr>
          <w:rFonts w:ascii="Times New Roman" w:hAnsi="Times New Roman"/>
          <w:b/>
          <w:sz w:val="26"/>
          <w:szCs w:val="26"/>
        </w:rPr>
      </w:pPr>
      <w:r w:rsidRPr="00F57F9F">
        <w:rPr>
          <w:rFonts w:ascii="Times New Roman" w:hAnsi="Times New Roman"/>
          <w:b/>
          <w:sz w:val="26"/>
          <w:szCs w:val="26"/>
        </w:rPr>
        <w:t>Бельевой режим стационара.</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Кладовая для чистого белья оборудуется стеллажами с влагоустойчивой поверхностью для проведения влажной уборки и дезинфекции.</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Центральная кладовая для грязного белья оборудуется напольными стеллажами, умывальником, вытяжной вентиляцией и устройством для обеззараживания воздуха.</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Стационары должны быть обеспечены бельем в соответствии с табелем оснащение в достаточном количестве.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Смена белья проводится по мере загрязнения регулярно, но не реже одного раза в семь дней. Загрязнённое выделениями белье подлежит замене немедленно. </w:t>
      </w:r>
    </w:p>
    <w:p w:rsidR="00982669"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Смену белья родильницы проводят раз в три дня, нательного белья и полотенец – ежедневно подкладных салфеток – по необходимости. </w:t>
      </w:r>
    </w:p>
    <w:p w:rsidR="00982669"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Смена белья пациентам после операции должна проводиться систематически до прекращения выделение из ран.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В акушерских стационарах должно применяться стерильное белье.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Сбор грязного белья от пациентов в отделении осуществляется в специальную плотную тару (клеенчатый или полиэтиленовые мешки, специально оборудованные бельевые тележки или другие приспособления) и передаваться в центральную бельевую. Запрещается разборка грязного белья в отделениях.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Временное хранение (не более 12 часов) грязного белья в отделениях следует осуществлять в санитарных комнатах в закрытой таре. Для работы с грязным бельем персонал должен быть обеспечен сменной санитарной одеждой (халат, перчатки, маска, косынка).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Чистое белье хранят в специально выделенных помещениях – бельевых. В отделении должен храниться суточный запас чистого белья. Хранения белья осуществляется в отдельных помещениях или в отделении на рабочих местах (на постах медицинской сестры в специальных шкафах).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Белье и тара должны быть промаркированными. Отдельно маркируется белье инфекционного отделения. Хранение немаркированного белья не допускается.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Стирка больничного белья осуществляется централизованно в соответствии с инструкции по технологии обработки белья в медицинских учреждений.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 xml:space="preserve">Доставка чистого и грязного белья осуществляется специальным транспортом в специальной таре с маркировкой «чистое» или «грязное» белье в соответствии с его принадлежностью учреждению, отделению. Стирка тканевой тары осуществляется одновременно с бельем. Все процессы должны быть максимально механизированы. </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shd w:val="clear" w:color="auto" w:fill="FFFFFF"/>
        </w:rPr>
      </w:pPr>
      <w:r w:rsidRPr="00F57F9F">
        <w:rPr>
          <w:rFonts w:ascii="Times New Roman" w:hAnsi="Times New Roman"/>
          <w:sz w:val="26"/>
          <w:szCs w:val="26"/>
          <w:shd w:val="clear" w:color="auto" w:fill="FFFFFF"/>
        </w:rPr>
        <w:t>После выписки каждого пациента или умершего, а также по мере загрязнения, матрацы подушки, одеяло должны подвергаться замене, а затем подвергаться камерной обработке.</w:t>
      </w:r>
    </w:p>
    <w:p w:rsidR="00D428E4" w:rsidRPr="00F57F9F" w:rsidRDefault="00D428E4" w:rsidP="00D428E4">
      <w:pPr>
        <w:widowControl w:val="0"/>
        <w:tabs>
          <w:tab w:val="left" w:pos="0"/>
          <w:tab w:val="left" w:pos="993"/>
        </w:tabs>
        <w:autoSpaceDE w:val="0"/>
        <w:autoSpaceDN w:val="0"/>
        <w:adjustRightInd w:val="0"/>
        <w:ind w:firstLine="709"/>
        <w:contextualSpacing/>
        <w:jc w:val="center"/>
        <w:outlineLvl w:val="2"/>
        <w:rPr>
          <w:rFonts w:ascii="Times New Roman" w:eastAsia="Times New Roman" w:hAnsi="Times New Roman"/>
          <w:b/>
          <w:bCs/>
          <w:sz w:val="26"/>
          <w:szCs w:val="26"/>
        </w:rPr>
      </w:pPr>
      <w:r w:rsidRPr="00F57F9F">
        <w:rPr>
          <w:rFonts w:ascii="Times New Roman" w:eastAsia="Times New Roman" w:hAnsi="Times New Roman"/>
          <w:b/>
          <w:bCs/>
          <w:sz w:val="26"/>
          <w:szCs w:val="26"/>
        </w:rPr>
        <w:t>Санитарно-эпидемиологические требования к организации</w:t>
      </w:r>
    </w:p>
    <w:p w:rsidR="00D428E4" w:rsidRPr="00F57F9F" w:rsidRDefault="00D428E4" w:rsidP="00D428E4">
      <w:pPr>
        <w:widowControl w:val="0"/>
        <w:tabs>
          <w:tab w:val="left" w:pos="0"/>
          <w:tab w:val="left" w:pos="993"/>
        </w:tabs>
        <w:autoSpaceDE w:val="0"/>
        <w:autoSpaceDN w:val="0"/>
        <w:adjustRightInd w:val="0"/>
        <w:ind w:firstLine="709"/>
        <w:contextualSpacing/>
        <w:jc w:val="center"/>
        <w:rPr>
          <w:rFonts w:ascii="Times New Roman" w:eastAsia="Times New Roman" w:hAnsi="Times New Roman"/>
          <w:b/>
          <w:bCs/>
          <w:sz w:val="26"/>
          <w:szCs w:val="26"/>
        </w:rPr>
      </w:pPr>
      <w:r w:rsidRPr="00F57F9F">
        <w:rPr>
          <w:rFonts w:ascii="Times New Roman" w:eastAsia="Times New Roman" w:hAnsi="Times New Roman"/>
          <w:b/>
          <w:bCs/>
          <w:sz w:val="26"/>
          <w:szCs w:val="26"/>
        </w:rPr>
        <w:lastRenderedPageBreak/>
        <w:t>и проведению мер профилактики ИСМП и противоэпидемических</w:t>
      </w:r>
    </w:p>
    <w:p w:rsidR="00D428E4" w:rsidRPr="00F57F9F" w:rsidRDefault="00D428E4" w:rsidP="00D428E4">
      <w:pPr>
        <w:widowControl w:val="0"/>
        <w:tabs>
          <w:tab w:val="left" w:pos="0"/>
          <w:tab w:val="left" w:pos="993"/>
        </w:tabs>
        <w:autoSpaceDE w:val="0"/>
        <w:autoSpaceDN w:val="0"/>
        <w:adjustRightInd w:val="0"/>
        <w:ind w:firstLine="709"/>
        <w:contextualSpacing/>
        <w:jc w:val="center"/>
        <w:rPr>
          <w:rFonts w:ascii="Times New Roman" w:eastAsia="Times New Roman" w:hAnsi="Times New Roman"/>
          <w:b/>
          <w:bCs/>
          <w:sz w:val="26"/>
          <w:szCs w:val="26"/>
        </w:rPr>
      </w:pPr>
      <w:r w:rsidRPr="00F57F9F">
        <w:rPr>
          <w:rFonts w:ascii="Times New Roman" w:eastAsia="Times New Roman" w:hAnsi="Times New Roman"/>
          <w:b/>
          <w:bCs/>
          <w:sz w:val="26"/>
          <w:szCs w:val="26"/>
        </w:rPr>
        <w:t>мероприятий в прочих медицинских организациях и ФАП</w:t>
      </w:r>
    </w:p>
    <w:p w:rsidR="00F57F9F" w:rsidRPr="00F57F9F" w:rsidRDefault="00F57F9F" w:rsidP="00F57F9F">
      <w:pPr>
        <w:tabs>
          <w:tab w:val="left" w:pos="993"/>
        </w:tabs>
        <w:ind w:firstLine="709"/>
        <w:contextualSpacing/>
        <w:jc w:val="center"/>
        <w:rPr>
          <w:rFonts w:ascii="Times New Roman" w:hAnsi="Times New Roman"/>
          <w:b/>
          <w:sz w:val="28"/>
          <w:szCs w:val="28"/>
        </w:rPr>
      </w:pPr>
      <w:r w:rsidRPr="00F57F9F">
        <w:rPr>
          <w:rFonts w:ascii="Times New Roman" w:hAnsi="Times New Roman"/>
          <w:b/>
          <w:sz w:val="28"/>
          <w:szCs w:val="28"/>
        </w:rPr>
        <w:t>Виды и режимы уборки в медицинской организации</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Новый СанПиН по уборке в 2023 году утверждает санитарные требования к уборке многоквартирных домов, медицинских и процедурных кабинетов, офисных помещений, детских учебных и воспитательных заведений.</w:t>
      </w:r>
    </w:p>
    <w:p w:rsidR="00F57F9F" w:rsidRPr="00F57F9F" w:rsidRDefault="00F57F9F" w:rsidP="00F57F9F">
      <w:pPr>
        <w:tabs>
          <w:tab w:val="left" w:pos="993"/>
        </w:tabs>
        <w:ind w:firstLine="709"/>
        <w:contextualSpacing/>
        <w:jc w:val="both"/>
        <w:rPr>
          <w:rFonts w:ascii="Times New Roman" w:hAnsi="Times New Roman"/>
          <w:i/>
          <w:sz w:val="28"/>
          <w:szCs w:val="28"/>
        </w:rPr>
      </w:pPr>
      <w:r w:rsidRPr="00F57F9F">
        <w:rPr>
          <w:rFonts w:ascii="Times New Roman" w:hAnsi="Times New Roman"/>
          <w:i/>
          <w:sz w:val="28"/>
          <w:szCs w:val="28"/>
        </w:rPr>
        <w:t>Новые стандарты уборки являются обязательными для исполнения всеми субъектами Российской Федерации, государственными инстанциями, юридическими и физическими лицами, образовательными и медицинскими центрами. СанПиН в 2023 году устанавливаются более строгие требования к количеству уборок и их качеству. Одним из ключевых факторов изменений послужила непростая эпидемиологическая ситуация, которая сложилась не только в стране, но и по всему миру.</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Санитарные нормы действуют на всей территории РФ и распространяются на всех граждан.</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С недавних пор ряд требований к уборке по СанПиН был изменен. Были подписаны:</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Постановление Главного государственного санитарного врача РФ “СанПиН 2.1.3684-21”.</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Постановление Главного государственного санитарного врача РФ “СанПиН 1.2.3685-21”.</w:t>
      </w:r>
    </w:p>
    <w:p w:rsidR="00F57F9F" w:rsidRPr="00F57F9F" w:rsidRDefault="00F57F9F" w:rsidP="00F57F9F">
      <w:pPr>
        <w:tabs>
          <w:tab w:val="left" w:pos="993"/>
        </w:tabs>
        <w:ind w:firstLine="709"/>
        <w:contextualSpacing/>
        <w:jc w:val="center"/>
        <w:rPr>
          <w:rFonts w:ascii="Times New Roman" w:hAnsi="Times New Roman"/>
          <w:b/>
          <w:sz w:val="28"/>
          <w:szCs w:val="28"/>
        </w:rPr>
      </w:pPr>
      <w:r w:rsidRPr="00F57F9F">
        <w:rPr>
          <w:rFonts w:ascii="Times New Roman" w:hAnsi="Times New Roman"/>
          <w:b/>
          <w:sz w:val="28"/>
          <w:szCs w:val="28"/>
        </w:rPr>
        <w:t>Нормы уборки</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Нормы уборки регламентированы СанПиН 2.1.3684-21. Согласно им в организациях (образовательных, медицинских и общепита), должны соблюдаться следующие санитарные нормы:</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Планирование и составление графика уборки.</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Ведение журнала уборки.</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Проведение инструктажа для ответственных лиц.</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Использование спец одежды при осуществлении гигиенических мероприятий.</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Использование специализированных средств для очистки помещений.</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Обязательная маркировка рабочего инвентаря и его хранение в специальном отведенном месте.</w:t>
      </w:r>
    </w:p>
    <w:p w:rsidR="00F57F9F" w:rsidRPr="00F57F9F" w:rsidRDefault="00F57F9F" w:rsidP="00FA77C2">
      <w:pPr>
        <w:pStyle w:val="a5"/>
        <w:numPr>
          <w:ilvl w:val="0"/>
          <w:numId w:val="1"/>
        </w:numPr>
        <w:tabs>
          <w:tab w:val="left" w:pos="993"/>
        </w:tabs>
        <w:ind w:hanging="1287"/>
        <w:jc w:val="both"/>
        <w:rPr>
          <w:rFonts w:ascii="Times New Roman" w:hAnsi="Times New Roman"/>
          <w:sz w:val="28"/>
          <w:szCs w:val="28"/>
        </w:rPr>
      </w:pPr>
      <w:r w:rsidRPr="00F57F9F">
        <w:rPr>
          <w:rFonts w:ascii="Times New Roman" w:hAnsi="Times New Roman"/>
          <w:sz w:val="28"/>
          <w:szCs w:val="28"/>
        </w:rPr>
        <w:t>Проведение текущих и генеральных уборок.</w:t>
      </w:r>
    </w:p>
    <w:p w:rsidR="00F57F9F" w:rsidRPr="00F57F9F" w:rsidRDefault="00F57F9F" w:rsidP="00F57F9F">
      <w:pPr>
        <w:tabs>
          <w:tab w:val="left" w:pos="993"/>
        </w:tabs>
        <w:ind w:firstLine="709"/>
        <w:contextualSpacing/>
        <w:jc w:val="center"/>
        <w:rPr>
          <w:rFonts w:ascii="Times New Roman" w:hAnsi="Times New Roman"/>
          <w:b/>
          <w:sz w:val="28"/>
          <w:szCs w:val="28"/>
        </w:rPr>
      </w:pPr>
      <w:r w:rsidRPr="00F57F9F">
        <w:rPr>
          <w:rFonts w:ascii="Times New Roman" w:hAnsi="Times New Roman"/>
          <w:b/>
          <w:sz w:val="28"/>
          <w:szCs w:val="28"/>
        </w:rPr>
        <w:t xml:space="preserve">Виды уборок </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Особое внимание и контроль за качеством и систематичностью уборок осуществляется в медицинских учреждениях. Надзор происходит:</w:t>
      </w:r>
    </w:p>
    <w:p w:rsidR="00F57F9F" w:rsidRPr="00F57F9F" w:rsidRDefault="00F57F9F" w:rsidP="00FA77C2">
      <w:pPr>
        <w:pStyle w:val="a5"/>
        <w:numPr>
          <w:ilvl w:val="0"/>
          <w:numId w:val="2"/>
        </w:numPr>
        <w:tabs>
          <w:tab w:val="left" w:pos="993"/>
        </w:tabs>
        <w:ind w:left="709" w:hanging="567"/>
        <w:jc w:val="both"/>
        <w:rPr>
          <w:rFonts w:ascii="Times New Roman" w:hAnsi="Times New Roman"/>
          <w:sz w:val="28"/>
          <w:szCs w:val="28"/>
        </w:rPr>
      </w:pPr>
      <w:r w:rsidRPr="00F57F9F">
        <w:rPr>
          <w:rFonts w:ascii="Times New Roman" w:hAnsi="Times New Roman"/>
          <w:sz w:val="28"/>
          <w:szCs w:val="28"/>
        </w:rPr>
        <w:t>из-за повышенного риска инфицирования сотрудников и посетителей организаций;</w:t>
      </w:r>
    </w:p>
    <w:p w:rsidR="00F57F9F" w:rsidRPr="00F57F9F" w:rsidRDefault="00F57F9F" w:rsidP="00FA77C2">
      <w:pPr>
        <w:pStyle w:val="a5"/>
        <w:numPr>
          <w:ilvl w:val="0"/>
          <w:numId w:val="2"/>
        </w:numPr>
        <w:tabs>
          <w:tab w:val="left" w:pos="993"/>
        </w:tabs>
        <w:ind w:left="709" w:hanging="567"/>
        <w:jc w:val="both"/>
        <w:rPr>
          <w:rFonts w:ascii="Times New Roman" w:hAnsi="Times New Roman"/>
          <w:sz w:val="28"/>
          <w:szCs w:val="28"/>
        </w:rPr>
      </w:pPr>
      <w:r w:rsidRPr="00F57F9F">
        <w:rPr>
          <w:rFonts w:ascii="Times New Roman" w:hAnsi="Times New Roman"/>
          <w:sz w:val="28"/>
          <w:szCs w:val="28"/>
        </w:rPr>
        <w:t>в целях профилактики возникновения внутрибольничной инфекции.</w:t>
      </w:r>
    </w:p>
    <w:p w:rsidR="00F57F9F" w:rsidRPr="00F57F9F" w:rsidRDefault="00F57F9F" w:rsidP="00F57F9F">
      <w:pPr>
        <w:tabs>
          <w:tab w:val="left" w:pos="993"/>
        </w:tabs>
        <w:ind w:firstLine="709"/>
        <w:contextualSpacing/>
        <w:jc w:val="center"/>
        <w:rPr>
          <w:rFonts w:ascii="Times New Roman" w:hAnsi="Times New Roman"/>
          <w:b/>
          <w:sz w:val="28"/>
          <w:szCs w:val="28"/>
        </w:rPr>
      </w:pPr>
      <w:r w:rsidRPr="00F57F9F">
        <w:rPr>
          <w:rFonts w:ascii="Times New Roman" w:hAnsi="Times New Roman"/>
          <w:b/>
          <w:sz w:val="28"/>
          <w:szCs w:val="28"/>
        </w:rPr>
        <w:t>Виды уборок по СанПиН 2.1.3684-21 делятся на категории:</w:t>
      </w:r>
    </w:p>
    <w:p w:rsidR="00F57F9F" w:rsidRPr="00F57F9F" w:rsidRDefault="00F57F9F" w:rsidP="00FA77C2">
      <w:pPr>
        <w:pStyle w:val="a5"/>
        <w:numPr>
          <w:ilvl w:val="0"/>
          <w:numId w:val="3"/>
        </w:numPr>
        <w:tabs>
          <w:tab w:val="left" w:pos="993"/>
        </w:tabs>
        <w:jc w:val="both"/>
        <w:rPr>
          <w:rFonts w:ascii="Times New Roman" w:hAnsi="Times New Roman"/>
          <w:sz w:val="28"/>
          <w:szCs w:val="28"/>
        </w:rPr>
      </w:pPr>
      <w:r w:rsidRPr="00F57F9F">
        <w:rPr>
          <w:rFonts w:ascii="Times New Roman" w:hAnsi="Times New Roman"/>
          <w:sz w:val="28"/>
          <w:szCs w:val="28"/>
        </w:rPr>
        <w:t>Текущая. В течение дня.</w:t>
      </w:r>
    </w:p>
    <w:p w:rsidR="00F57F9F" w:rsidRPr="00F57F9F" w:rsidRDefault="00F57F9F" w:rsidP="00FA77C2">
      <w:pPr>
        <w:pStyle w:val="a5"/>
        <w:numPr>
          <w:ilvl w:val="0"/>
          <w:numId w:val="3"/>
        </w:numPr>
        <w:tabs>
          <w:tab w:val="left" w:pos="993"/>
        </w:tabs>
        <w:jc w:val="both"/>
        <w:rPr>
          <w:rFonts w:ascii="Times New Roman" w:hAnsi="Times New Roman"/>
          <w:sz w:val="28"/>
          <w:szCs w:val="28"/>
        </w:rPr>
      </w:pPr>
      <w:r w:rsidRPr="00F57F9F">
        <w:rPr>
          <w:rFonts w:ascii="Times New Roman" w:hAnsi="Times New Roman"/>
          <w:sz w:val="28"/>
          <w:szCs w:val="28"/>
        </w:rPr>
        <w:t>Генеральная. Характеризуются интенсивностью проведения санитарных работ.</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i/>
          <w:sz w:val="28"/>
          <w:szCs w:val="28"/>
        </w:rPr>
        <w:t>Текущая уборка</w:t>
      </w:r>
      <w:r w:rsidRPr="00F57F9F">
        <w:rPr>
          <w:rFonts w:ascii="Times New Roman" w:hAnsi="Times New Roman"/>
          <w:sz w:val="28"/>
          <w:szCs w:val="28"/>
        </w:rPr>
        <w:t xml:space="preserve"> — осуществление санитарных действий, направленных на очищение поверхностей, чаще всего контактируемых с людьми. Обрабатываемые поверхности: мебель, подоконники, полы, стойки, кушетки и т.д.</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lastRenderedPageBreak/>
        <w:t xml:space="preserve">Допускается только влажная обработка и дезинфекция. </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i/>
          <w:sz w:val="28"/>
          <w:szCs w:val="28"/>
        </w:rPr>
        <w:t>Генеральная уборка</w:t>
      </w:r>
      <w:r w:rsidRPr="00F57F9F">
        <w:rPr>
          <w:rFonts w:ascii="Times New Roman" w:hAnsi="Times New Roman"/>
          <w:sz w:val="28"/>
          <w:szCs w:val="28"/>
        </w:rPr>
        <w:t xml:space="preserve"> проводится с определенной периодичностью с целью тотального очищения поверхностей от загрязнения и полной дезинфекции помещения.</w:t>
      </w:r>
    </w:p>
    <w:p w:rsidR="00F57F9F" w:rsidRPr="00F57F9F" w:rsidRDefault="00F57F9F" w:rsidP="00F57F9F">
      <w:pPr>
        <w:tabs>
          <w:tab w:val="left" w:pos="993"/>
        </w:tabs>
        <w:ind w:firstLine="709"/>
        <w:contextualSpacing/>
        <w:jc w:val="both"/>
        <w:rPr>
          <w:rFonts w:ascii="Times New Roman" w:hAnsi="Times New Roman"/>
          <w:b/>
          <w:sz w:val="28"/>
          <w:szCs w:val="28"/>
        </w:rPr>
      </w:pPr>
      <w:r w:rsidRPr="00F57F9F">
        <w:rPr>
          <w:rFonts w:ascii="Times New Roman" w:hAnsi="Times New Roman"/>
          <w:b/>
          <w:sz w:val="28"/>
          <w:szCs w:val="28"/>
        </w:rPr>
        <w:t>В мероприятия, проводимые в рамках генеральной уборки, входят:</w:t>
      </w:r>
    </w:p>
    <w:p w:rsidR="00F57F9F" w:rsidRPr="00F57F9F" w:rsidRDefault="00F57F9F" w:rsidP="00FA77C2">
      <w:pPr>
        <w:pStyle w:val="a5"/>
        <w:numPr>
          <w:ilvl w:val="0"/>
          <w:numId w:val="4"/>
        </w:numPr>
        <w:tabs>
          <w:tab w:val="left" w:pos="993"/>
        </w:tabs>
        <w:jc w:val="both"/>
        <w:rPr>
          <w:rFonts w:ascii="Times New Roman" w:hAnsi="Times New Roman"/>
          <w:sz w:val="28"/>
          <w:szCs w:val="28"/>
        </w:rPr>
      </w:pPr>
      <w:r w:rsidRPr="00F57F9F">
        <w:rPr>
          <w:rFonts w:ascii="Times New Roman" w:hAnsi="Times New Roman"/>
          <w:sz w:val="28"/>
          <w:szCs w:val="28"/>
        </w:rPr>
        <w:t>ремонт и покраска поверхностей с видимыми повреждениями;</w:t>
      </w:r>
    </w:p>
    <w:p w:rsidR="00F57F9F" w:rsidRPr="00F57F9F" w:rsidRDefault="00F57F9F" w:rsidP="00FA77C2">
      <w:pPr>
        <w:pStyle w:val="a5"/>
        <w:numPr>
          <w:ilvl w:val="0"/>
          <w:numId w:val="4"/>
        </w:numPr>
        <w:tabs>
          <w:tab w:val="left" w:pos="993"/>
        </w:tabs>
        <w:jc w:val="both"/>
        <w:rPr>
          <w:rFonts w:ascii="Times New Roman" w:hAnsi="Times New Roman"/>
          <w:sz w:val="28"/>
          <w:szCs w:val="28"/>
        </w:rPr>
      </w:pPr>
      <w:r w:rsidRPr="00F57F9F">
        <w:rPr>
          <w:rFonts w:ascii="Times New Roman" w:hAnsi="Times New Roman"/>
          <w:sz w:val="28"/>
          <w:szCs w:val="28"/>
        </w:rPr>
        <w:t>глубокая очистка с применением высококонцентрированных средств;</w:t>
      </w:r>
    </w:p>
    <w:p w:rsidR="00F57F9F" w:rsidRPr="00F57F9F" w:rsidRDefault="00F57F9F" w:rsidP="00FA77C2">
      <w:pPr>
        <w:pStyle w:val="a5"/>
        <w:numPr>
          <w:ilvl w:val="0"/>
          <w:numId w:val="4"/>
        </w:numPr>
        <w:tabs>
          <w:tab w:val="left" w:pos="993"/>
        </w:tabs>
        <w:jc w:val="both"/>
        <w:rPr>
          <w:rFonts w:ascii="Times New Roman" w:hAnsi="Times New Roman"/>
          <w:sz w:val="28"/>
          <w:szCs w:val="28"/>
        </w:rPr>
      </w:pPr>
      <w:r w:rsidRPr="00F57F9F">
        <w:rPr>
          <w:rFonts w:ascii="Times New Roman" w:hAnsi="Times New Roman"/>
          <w:sz w:val="28"/>
          <w:szCs w:val="28"/>
        </w:rPr>
        <w:t>обезображивание поверхностей;</w:t>
      </w:r>
    </w:p>
    <w:p w:rsidR="00F57F9F" w:rsidRPr="00F57F9F" w:rsidRDefault="00F57F9F" w:rsidP="00FA77C2">
      <w:pPr>
        <w:pStyle w:val="a5"/>
        <w:numPr>
          <w:ilvl w:val="0"/>
          <w:numId w:val="4"/>
        </w:numPr>
        <w:tabs>
          <w:tab w:val="left" w:pos="993"/>
        </w:tabs>
        <w:jc w:val="both"/>
        <w:rPr>
          <w:rFonts w:ascii="Times New Roman" w:hAnsi="Times New Roman"/>
          <w:sz w:val="28"/>
          <w:szCs w:val="28"/>
        </w:rPr>
      </w:pPr>
      <w:r w:rsidRPr="00F57F9F">
        <w:rPr>
          <w:rFonts w:ascii="Times New Roman" w:hAnsi="Times New Roman"/>
          <w:sz w:val="28"/>
          <w:szCs w:val="28"/>
        </w:rPr>
        <w:t>дезинфекция помещений.</w:t>
      </w:r>
    </w:p>
    <w:p w:rsidR="00F57F9F" w:rsidRPr="00F57F9F" w:rsidRDefault="00F57F9F" w:rsidP="00F57F9F">
      <w:pPr>
        <w:tabs>
          <w:tab w:val="left" w:pos="993"/>
        </w:tabs>
        <w:ind w:firstLine="709"/>
        <w:contextualSpacing/>
        <w:jc w:val="both"/>
        <w:rPr>
          <w:rFonts w:ascii="Times New Roman" w:hAnsi="Times New Roman"/>
          <w:b/>
          <w:sz w:val="28"/>
          <w:szCs w:val="28"/>
        </w:rPr>
      </w:pPr>
      <w:r w:rsidRPr="00F57F9F">
        <w:rPr>
          <w:rFonts w:ascii="Times New Roman" w:hAnsi="Times New Roman"/>
          <w:b/>
          <w:sz w:val="28"/>
          <w:szCs w:val="28"/>
        </w:rPr>
        <w:t>Периодичность</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Если иное не установлено указанными документами или иными уточняющими актами (инструкции, рекомендации) кратность уборочных мероприятий осуществляется в следующем порядке:</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Общие помещения (кабинеты, столовые), используемые для оказания государственных услуг гражданам РФ (школы, поликлиники, больницы, стоматологические клиники и т.д.), а также многоквартирные дома — подлежат влажной ежедневной уборке.</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Специализированные комнаты, подвергаемые повышенному риску увеличения популяции микроорганизмов и вероятности инфицирования (процедурные, операционные) дважды в день. Дополнительно помещение убирается после процедур, требующих дезинфекцию поверхностей и воздуха.</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Санузлы очищаются ежедневно согласно графику. График утверждается и контролируется ежедневно.</w:t>
      </w:r>
    </w:p>
    <w:p w:rsidR="00F57F9F" w:rsidRPr="00F57F9F" w:rsidRDefault="00F57F9F" w:rsidP="00F57F9F">
      <w:pPr>
        <w:tabs>
          <w:tab w:val="left" w:pos="993"/>
        </w:tabs>
        <w:ind w:firstLine="709"/>
        <w:contextualSpacing/>
        <w:jc w:val="both"/>
        <w:rPr>
          <w:rFonts w:ascii="Times New Roman" w:hAnsi="Times New Roman"/>
          <w:sz w:val="28"/>
          <w:szCs w:val="28"/>
        </w:rPr>
      </w:pPr>
      <w:r w:rsidRPr="00F57F9F">
        <w:rPr>
          <w:rFonts w:ascii="Times New Roman" w:hAnsi="Times New Roman"/>
          <w:sz w:val="28"/>
          <w:szCs w:val="28"/>
        </w:rPr>
        <w:t>Сухая уборка помещений по новым правилам СанПиН запрещена. Поэтому кратность ее применения не учитывается при составлении общего плана санитарных мероприятий в конкретном учреждении.</w:t>
      </w:r>
    </w:p>
    <w:p w:rsidR="00F57F9F" w:rsidRPr="00F57F9F" w:rsidRDefault="00F57F9F" w:rsidP="00F57F9F">
      <w:pPr>
        <w:tabs>
          <w:tab w:val="left" w:pos="993"/>
        </w:tabs>
        <w:contextualSpacing/>
        <w:jc w:val="both"/>
        <w:rPr>
          <w:rFonts w:ascii="Times New Roman" w:hAnsi="Times New Roman"/>
          <w:sz w:val="28"/>
          <w:szCs w:val="28"/>
        </w:rPr>
      </w:pPr>
      <w:r w:rsidRPr="00F57F9F">
        <w:rPr>
          <w:rFonts w:ascii="Times New Roman" w:hAnsi="Times New Roman"/>
          <w:sz w:val="28"/>
          <w:szCs w:val="28"/>
        </w:rPr>
        <w:tab/>
        <w:t>Все помещения, оборудование, медицинский и другой инвентарь должны содержаться в чистоте. Влажная уборка помещений (обработка полов, мебели, оборудования, подоконников, дверей) должна осуществляться не менее 2 раз в сутки, с использованием моющих и дезинфицирующих средств, разрешенных к использованию в установленном порядке.</w:t>
      </w:r>
    </w:p>
    <w:p w:rsidR="00F57F9F" w:rsidRPr="00F57F9F" w:rsidRDefault="00F57F9F" w:rsidP="00F57F9F">
      <w:pPr>
        <w:tabs>
          <w:tab w:val="left" w:pos="993"/>
        </w:tabs>
        <w:contextualSpacing/>
        <w:jc w:val="both"/>
        <w:rPr>
          <w:rFonts w:ascii="Times New Roman" w:hAnsi="Times New Roman"/>
          <w:sz w:val="28"/>
          <w:szCs w:val="28"/>
        </w:rPr>
      </w:pPr>
      <w:r w:rsidRPr="00F57F9F">
        <w:rPr>
          <w:rFonts w:ascii="Times New Roman" w:hAnsi="Times New Roman"/>
          <w:sz w:val="28"/>
          <w:szCs w:val="28"/>
        </w:rPr>
        <w:tab/>
        <w:t>Мытье оконных стекол должно проводиться по мере необходимости, но не реже 2 раз в год.</w:t>
      </w:r>
    </w:p>
    <w:p w:rsidR="00F57F9F" w:rsidRPr="00F57F9F" w:rsidRDefault="00F57F9F" w:rsidP="00F57F9F">
      <w:pPr>
        <w:tabs>
          <w:tab w:val="left" w:pos="993"/>
        </w:tabs>
        <w:ind w:firstLine="709"/>
        <w:contextualSpacing/>
        <w:jc w:val="center"/>
        <w:rPr>
          <w:rFonts w:ascii="Times New Roman" w:hAnsi="Times New Roman"/>
          <w:b/>
          <w:sz w:val="28"/>
          <w:szCs w:val="28"/>
        </w:rPr>
      </w:pPr>
      <w:r w:rsidRPr="00F57F9F">
        <w:rPr>
          <w:rFonts w:ascii="Times New Roman" w:hAnsi="Times New Roman"/>
          <w:b/>
          <w:sz w:val="28"/>
          <w:szCs w:val="28"/>
        </w:rPr>
        <w:t>Генеральная уборка</w:t>
      </w:r>
    </w:p>
    <w:p w:rsidR="00F57F9F" w:rsidRPr="00F57F9F" w:rsidRDefault="00F57F9F" w:rsidP="00F57F9F">
      <w:pPr>
        <w:tabs>
          <w:tab w:val="left" w:pos="993"/>
        </w:tabs>
        <w:ind w:firstLine="709"/>
        <w:contextualSpacing/>
        <w:jc w:val="both"/>
        <w:rPr>
          <w:rFonts w:ascii="Times New Roman" w:hAnsi="Times New Roman"/>
          <w:b/>
          <w:sz w:val="28"/>
          <w:szCs w:val="28"/>
        </w:rPr>
      </w:pPr>
      <w:r w:rsidRPr="00F57F9F">
        <w:rPr>
          <w:rFonts w:ascii="Times New Roman" w:hAnsi="Times New Roman"/>
          <w:b/>
          <w:sz w:val="28"/>
          <w:szCs w:val="28"/>
        </w:rPr>
        <w:t>Проведение генеральной уборки осуществляется:</w:t>
      </w:r>
    </w:p>
    <w:p w:rsidR="00F57F9F" w:rsidRPr="00F57F9F" w:rsidRDefault="00F57F9F" w:rsidP="00FA77C2">
      <w:pPr>
        <w:pStyle w:val="a5"/>
        <w:numPr>
          <w:ilvl w:val="0"/>
          <w:numId w:val="5"/>
        </w:numPr>
        <w:tabs>
          <w:tab w:val="left" w:pos="993"/>
        </w:tabs>
        <w:ind w:left="567" w:hanging="567"/>
        <w:jc w:val="both"/>
        <w:rPr>
          <w:rFonts w:ascii="Times New Roman" w:hAnsi="Times New Roman"/>
          <w:sz w:val="28"/>
          <w:szCs w:val="28"/>
        </w:rPr>
      </w:pPr>
      <w:r w:rsidRPr="00F57F9F">
        <w:rPr>
          <w:rFonts w:ascii="Times New Roman" w:hAnsi="Times New Roman"/>
          <w:sz w:val="28"/>
          <w:szCs w:val="28"/>
        </w:rPr>
        <w:t>Только сертифицированными химическими и техническими средствами. Использование иных бытовых средств, не включенных в перечень разрешенных, запрещено.</w:t>
      </w:r>
    </w:p>
    <w:p w:rsidR="00F57F9F" w:rsidRPr="00F57F9F" w:rsidRDefault="00F57F9F" w:rsidP="00FA77C2">
      <w:pPr>
        <w:pStyle w:val="a5"/>
        <w:numPr>
          <w:ilvl w:val="0"/>
          <w:numId w:val="5"/>
        </w:numPr>
        <w:tabs>
          <w:tab w:val="left" w:pos="993"/>
        </w:tabs>
        <w:ind w:left="567" w:hanging="567"/>
        <w:jc w:val="both"/>
        <w:rPr>
          <w:rFonts w:ascii="Times New Roman" w:hAnsi="Times New Roman"/>
          <w:b/>
          <w:sz w:val="28"/>
          <w:szCs w:val="28"/>
        </w:rPr>
      </w:pPr>
      <w:r w:rsidRPr="00F57F9F">
        <w:rPr>
          <w:rFonts w:ascii="Times New Roman" w:hAnsi="Times New Roman"/>
          <w:sz w:val="28"/>
          <w:szCs w:val="28"/>
        </w:rPr>
        <w:t xml:space="preserve">В строгом порядке. К уборке не допускаются сторонние лица. Санитарные меры могут осуществляться только сотрудниками организации, прошедших инструктаж по технике безопасности. </w:t>
      </w:r>
    </w:p>
    <w:p w:rsidR="00F57F9F" w:rsidRPr="00F57F9F" w:rsidRDefault="00F57F9F" w:rsidP="00F57F9F">
      <w:pPr>
        <w:pStyle w:val="a5"/>
        <w:tabs>
          <w:tab w:val="left" w:pos="993"/>
        </w:tabs>
        <w:ind w:left="567" w:hanging="567"/>
        <w:jc w:val="both"/>
        <w:rPr>
          <w:rFonts w:ascii="Times New Roman" w:hAnsi="Times New Roman"/>
          <w:b/>
          <w:sz w:val="28"/>
          <w:szCs w:val="28"/>
        </w:rPr>
      </w:pPr>
    </w:p>
    <w:p w:rsidR="00F57F9F" w:rsidRPr="00F57F9F" w:rsidRDefault="00F57F9F" w:rsidP="00F57F9F">
      <w:pPr>
        <w:pStyle w:val="ConsPlusNormal"/>
        <w:widowControl/>
        <w:tabs>
          <w:tab w:val="left" w:pos="284"/>
        </w:tabs>
        <w:ind w:firstLine="0"/>
        <w:jc w:val="both"/>
        <w:rPr>
          <w:rFonts w:ascii="Times New Roman" w:hAnsi="Times New Roman" w:cs="Times New Roman"/>
          <w:sz w:val="28"/>
          <w:szCs w:val="28"/>
        </w:rPr>
      </w:pPr>
      <w:r w:rsidRPr="00F57F9F">
        <w:rPr>
          <w:rFonts w:ascii="Times New Roman" w:hAnsi="Times New Roman" w:cs="Times New Roman"/>
          <w:sz w:val="28"/>
          <w:szCs w:val="28"/>
        </w:rPr>
        <w:tab/>
      </w:r>
      <w:r>
        <w:rPr>
          <w:rFonts w:ascii="Times New Roman" w:hAnsi="Times New Roman" w:cs="Times New Roman"/>
          <w:sz w:val="28"/>
          <w:szCs w:val="28"/>
        </w:rPr>
        <w:tab/>
      </w:r>
      <w:r w:rsidRPr="00F57F9F">
        <w:rPr>
          <w:rFonts w:ascii="Times New Roman" w:hAnsi="Times New Roman" w:cs="Times New Roman"/>
          <w:sz w:val="28"/>
          <w:szCs w:val="28"/>
        </w:rPr>
        <w:t>Генеральная уборка помещений палатных отделений и других функциональных помещений и кабинетов должна проводиться по графику не реже 1 раза в месяц, с обработкой стен, полов, оборудования, инвентаря, светильников.</w:t>
      </w:r>
    </w:p>
    <w:p w:rsidR="00F57F9F" w:rsidRPr="00F57F9F" w:rsidRDefault="00F57F9F" w:rsidP="00F57F9F">
      <w:pPr>
        <w:pStyle w:val="ConsPlusNormal"/>
        <w:widowControl/>
        <w:tabs>
          <w:tab w:val="left" w:pos="284"/>
        </w:tabs>
        <w:ind w:firstLine="0"/>
        <w:jc w:val="both"/>
        <w:rPr>
          <w:rFonts w:ascii="Times New Roman" w:hAnsi="Times New Roman" w:cs="Times New Roman"/>
          <w:sz w:val="28"/>
          <w:szCs w:val="28"/>
        </w:rPr>
      </w:pPr>
      <w:r w:rsidRPr="00F57F9F">
        <w:rPr>
          <w:rFonts w:ascii="Times New Roman" w:hAnsi="Times New Roman" w:cs="Times New Roman"/>
          <w:sz w:val="28"/>
          <w:szCs w:val="28"/>
        </w:rPr>
        <w:lastRenderedPageBreak/>
        <w:tab/>
      </w:r>
      <w:r>
        <w:rPr>
          <w:rFonts w:ascii="Times New Roman" w:hAnsi="Times New Roman" w:cs="Times New Roman"/>
          <w:sz w:val="28"/>
          <w:szCs w:val="28"/>
        </w:rPr>
        <w:tab/>
      </w:r>
      <w:r w:rsidRPr="00F57F9F">
        <w:rPr>
          <w:rFonts w:ascii="Times New Roman" w:hAnsi="Times New Roman" w:cs="Times New Roman"/>
          <w:sz w:val="28"/>
          <w:szCs w:val="28"/>
        </w:rPr>
        <w:t>Генеральная уборка операционного блока, перевязочных, родильных залов, процедурных, манипуляционных, стерилизационных и других помещений с асептическим режимом проводится один раз в неделю. Вне графика генеральную уборку проводят в случае получения неудовлетворительных результатов микробной обсемененности внешней среды и по эпидемиологическим показаниям.</w:t>
      </w:r>
    </w:p>
    <w:p w:rsidR="00F57F9F" w:rsidRPr="00F57F9F" w:rsidRDefault="00F57F9F" w:rsidP="00F57F9F">
      <w:pPr>
        <w:pStyle w:val="ConsPlusNormal"/>
        <w:widowControl/>
        <w:tabs>
          <w:tab w:val="left" w:pos="284"/>
        </w:tabs>
        <w:ind w:firstLine="0"/>
        <w:jc w:val="both"/>
        <w:rPr>
          <w:rFonts w:ascii="Times New Roman" w:hAnsi="Times New Roman" w:cs="Times New Roman"/>
          <w:sz w:val="28"/>
          <w:szCs w:val="28"/>
        </w:rPr>
      </w:pPr>
      <w:r w:rsidRPr="00F57F9F">
        <w:rPr>
          <w:rFonts w:ascii="Times New Roman" w:hAnsi="Times New Roman" w:cs="Times New Roman"/>
          <w:sz w:val="28"/>
          <w:szCs w:val="28"/>
        </w:rPr>
        <w:tab/>
      </w:r>
      <w:r w:rsidR="003725D9">
        <w:rPr>
          <w:rFonts w:ascii="Times New Roman" w:hAnsi="Times New Roman" w:cs="Times New Roman"/>
          <w:sz w:val="28"/>
          <w:szCs w:val="28"/>
        </w:rPr>
        <w:tab/>
      </w:r>
      <w:r w:rsidRPr="00F57F9F">
        <w:rPr>
          <w:rFonts w:ascii="Times New Roman" w:hAnsi="Times New Roman" w:cs="Times New Roman"/>
          <w:sz w:val="28"/>
          <w:szCs w:val="28"/>
        </w:rPr>
        <w:t>Для проведения генеральной уборки персонал должен иметь специальную одежду и средства индивидуальной защиты (халат, шапочка, маска, резиновые перчатки, резиновый фартук и др.), промаркированный уборочный инвентарь и чистые тканевые салфетки.</w:t>
      </w:r>
    </w:p>
    <w:p w:rsidR="003725D9" w:rsidRDefault="00F57F9F" w:rsidP="003725D9">
      <w:pPr>
        <w:pStyle w:val="ConsPlusNormal"/>
        <w:widowControl/>
        <w:tabs>
          <w:tab w:val="left" w:pos="284"/>
        </w:tabs>
        <w:ind w:firstLine="0"/>
        <w:jc w:val="both"/>
        <w:rPr>
          <w:rFonts w:ascii="Times New Roman" w:hAnsi="Times New Roman" w:cs="Times New Roman"/>
          <w:sz w:val="28"/>
          <w:szCs w:val="28"/>
        </w:rPr>
      </w:pPr>
      <w:r w:rsidRPr="00F57F9F">
        <w:rPr>
          <w:rFonts w:ascii="Times New Roman" w:hAnsi="Times New Roman" w:cs="Times New Roman"/>
          <w:sz w:val="28"/>
          <w:szCs w:val="28"/>
        </w:rPr>
        <w:tab/>
      </w:r>
      <w:r w:rsidR="003725D9">
        <w:rPr>
          <w:rFonts w:ascii="Times New Roman" w:hAnsi="Times New Roman" w:cs="Times New Roman"/>
          <w:sz w:val="28"/>
          <w:szCs w:val="28"/>
        </w:rPr>
        <w:tab/>
      </w:r>
      <w:r w:rsidRPr="00F57F9F">
        <w:rPr>
          <w:rFonts w:ascii="Times New Roman" w:hAnsi="Times New Roman" w:cs="Times New Roman"/>
          <w:sz w:val="28"/>
          <w:szCs w:val="28"/>
        </w:rPr>
        <w:t>При проведении генеральной уборки дезинфицирующий раствор наносят на стены путем орошения или их протирания на высоту не менее двух метров (в операционных блоках - на всю высоту стен), окна, подоконники, двери, мебель и оборудование. По окончании времени обеззараживания (персонал должен провести смену спецодежды) все поверхности отмывают чистыми тканевыми салфетками, смоченными водопроводной (питьевой) водой, а затем проводят обеззараживание воздуха в помещении.</w:t>
      </w:r>
    </w:p>
    <w:p w:rsidR="00D428E4" w:rsidRPr="00F57F9F" w:rsidRDefault="003725D9" w:rsidP="003725D9">
      <w:pPr>
        <w:pStyle w:val="ConsPlusNormal"/>
        <w:widowControl/>
        <w:tabs>
          <w:tab w:val="left" w:pos="284"/>
        </w:tabs>
        <w:ind w:firstLine="0"/>
        <w:jc w:val="both"/>
        <w:rPr>
          <w:rFonts w:ascii="Times New Roman" w:hAnsi="Times New Roman"/>
          <w:sz w:val="26"/>
          <w:szCs w:val="26"/>
        </w:rPr>
      </w:pPr>
      <w:r>
        <w:rPr>
          <w:rFonts w:ascii="Times New Roman" w:hAnsi="Times New Roman" w:cs="Times New Roman"/>
          <w:sz w:val="28"/>
          <w:szCs w:val="28"/>
        </w:rPr>
        <w:tab/>
      </w:r>
      <w:r>
        <w:rPr>
          <w:rFonts w:ascii="Times New Roman" w:hAnsi="Times New Roman" w:cs="Times New Roman"/>
          <w:sz w:val="28"/>
          <w:szCs w:val="28"/>
        </w:rPr>
        <w:tab/>
      </w:r>
      <w:r w:rsidR="00D428E4" w:rsidRPr="00F57F9F">
        <w:rPr>
          <w:rFonts w:ascii="Times New Roman" w:hAnsi="Times New Roman"/>
          <w:sz w:val="26"/>
          <w:szCs w:val="26"/>
        </w:rPr>
        <w:t>Промаркированный уборочный инвентарь (можно цветном): ведра, тазы, салфетки, швабры, держатели мопов используют по назначению, обрабатывают и хранят в выделенном помещении (в шкафу вне медицинских кабинетов).</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Генеральную уборку помещений с обработкой стен, полов, оборудования, инвентаря, светильников проводят по графику не реже 1 раза в месяц.</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Генеральную уборку (мойка и дезинфекция), процедурных и других помещений с асептическим режимом, проводят один раз в неделю.</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В случае выявления пациента с инфекционными заболеваниями (подозрением) после его изоляции (госпитализации) проводят заключительную дезинфекцию по соответствующему режиму.</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Медицинские изделия многократного применения, которые в процессе эксплуатации могут вызвать повреждение кожи, слизистой оболочки, соприкасаться с раневой поверхностью, контактировать с кровью или инъекционными препаратами, подлежат дезинфекции, предстерилизационной очистке и стерилизации. Допускается проведение стерилизации на местах.</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Сбор, временное хранение и удаление отходов различных классов опасности осуществляют в соответствии с санитарно-эпидемиологическими требованиями.</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Урны, установленные для сбора мусора у входа в здание, в местах отдыха и на территории очищают от мусора ежедневно и содержат в чистоте.</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rPr>
      </w:pPr>
    </w:p>
    <w:p w:rsidR="00D428E4" w:rsidRPr="00F57F9F" w:rsidRDefault="00D428E4" w:rsidP="00D428E4">
      <w:pPr>
        <w:widowControl w:val="0"/>
        <w:tabs>
          <w:tab w:val="left" w:pos="0"/>
          <w:tab w:val="left" w:pos="993"/>
        </w:tabs>
        <w:autoSpaceDE w:val="0"/>
        <w:autoSpaceDN w:val="0"/>
        <w:adjustRightInd w:val="0"/>
        <w:ind w:firstLine="709"/>
        <w:contextualSpacing/>
        <w:jc w:val="center"/>
        <w:outlineLvl w:val="2"/>
        <w:rPr>
          <w:rFonts w:ascii="Times New Roman" w:eastAsia="Times New Roman" w:hAnsi="Times New Roman"/>
          <w:b/>
          <w:bCs/>
          <w:sz w:val="26"/>
          <w:szCs w:val="26"/>
        </w:rPr>
      </w:pPr>
      <w:r w:rsidRPr="00F57F9F">
        <w:rPr>
          <w:rFonts w:ascii="Times New Roman" w:eastAsia="Times New Roman" w:hAnsi="Times New Roman"/>
          <w:b/>
          <w:bCs/>
          <w:sz w:val="26"/>
          <w:szCs w:val="26"/>
        </w:rPr>
        <w:t>Санитарно-эпидемиологические особенности подразделений</w:t>
      </w:r>
    </w:p>
    <w:p w:rsidR="00D428E4" w:rsidRPr="00F57F9F" w:rsidRDefault="00D428E4" w:rsidP="00D428E4">
      <w:pPr>
        <w:widowControl w:val="0"/>
        <w:tabs>
          <w:tab w:val="left" w:pos="0"/>
          <w:tab w:val="left" w:pos="993"/>
        </w:tabs>
        <w:autoSpaceDE w:val="0"/>
        <w:autoSpaceDN w:val="0"/>
        <w:adjustRightInd w:val="0"/>
        <w:ind w:firstLine="709"/>
        <w:contextualSpacing/>
        <w:jc w:val="center"/>
        <w:rPr>
          <w:rFonts w:ascii="Times New Roman" w:eastAsia="Times New Roman" w:hAnsi="Times New Roman"/>
          <w:b/>
          <w:bCs/>
          <w:sz w:val="26"/>
          <w:szCs w:val="26"/>
        </w:rPr>
      </w:pPr>
      <w:r w:rsidRPr="00F57F9F">
        <w:rPr>
          <w:rFonts w:ascii="Times New Roman" w:eastAsia="Times New Roman" w:hAnsi="Times New Roman"/>
          <w:b/>
          <w:bCs/>
          <w:sz w:val="26"/>
          <w:szCs w:val="26"/>
        </w:rPr>
        <w:t>различного профиля</w:t>
      </w:r>
    </w:p>
    <w:p w:rsidR="00D428E4" w:rsidRPr="00F57F9F" w:rsidRDefault="00D428E4" w:rsidP="00D428E4">
      <w:pPr>
        <w:widowControl w:val="0"/>
        <w:tabs>
          <w:tab w:val="left" w:pos="0"/>
          <w:tab w:val="left" w:pos="993"/>
        </w:tabs>
        <w:autoSpaceDE w:val="0"/>
        <w:autoSpaceDN w:val="0"/>
        <w:adjustRightInd w:val="0"/>
        <w:ind w:firstLine="709"/>
        <w:contextualSpacing/>
        <w:jc w:val="both"/>
        <w:rPr>
          <w:rFonts w:ascii="Times New Roman" w:hAnsi="Times New Roman"/>
          <w:sz w:val="26"/>
          <w:szCs w:val="26"/>
        </w:rPr>
      </w:pPr>
      <w:r w:rsidRPr="00F57F9F">
        <w:rPr>
          <w:rFonts w:ascii="Times New Roman" w:hAnsi="Times New Roman"/>
          <w:sz w:val="26"/>
          <w:szCs w:val="26"/>
        </w:rPr>
        <w:t>Эпидемиологическая задача приемного отделения: не допустить поступления пациента с признаками инфекционного заболевания в палатное отделение стационара общего профиля. С этой целью осматривают кожные покровы и слизистые, зев, измеряют температуру, проводят осмотр на педикулез с отметкой в истории болезни, собирают эпидемиологический и прививочный (по показаниям) анамнез. Приемное отделение оснащают термометрами и шпателями в количестве, соответствующем числу поступающих пациентов. В случае подозрения на инфекционное заболевание пациента изолируют в диагностическую палату при приемном отделении или бокс до установки диагноза или перевода в инфекционное отделение (больницу).</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i/>
          <w:sz w:val="26"/>
          <w:szCs w:val="26"/>
        </w:rPr>
      </w:pPr>
      <w:r w:rsidRPr="00F57F9F">
        <w:rPr>
          <w:rFonts w:ascii="Times New Roman" w:hAnsi="Times New Roman"/>
          <w:i/>
          <w:sz w:val="26"/>
          <w:szCs w:val="26"/>
        </w:rPr>
        <w:t>Палатные отделения стационаров неинфекционного профиля:</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lastRenderedPageBreak/>
        <w:t>Количество коек в палатной секции определяется мощностью, но не более 30. Вместимость палат - не более 4 коек.</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В отделениях с двумя палатными секциями предусматривают не менее 2 процедурных, а в отделениях хирургического профиля - не менее двух перевязочных.</w:t>
      </w:r>
    </w:p>
    <w:p w:rsidR="00D428E4" w:rsidRPr="00F57F9F" w:rsidRDefault="00D428E4" w:rsidP="00D428E4">
      <w:pPr>
        <w:widowControl w:val="0"/>
        <w:tabs>
          <w:tab w:val="left" w:pos="0"/>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В палатных отделениях реконструируемых стационаров предусматривают одноместные палаты для изоляции хирургических пациентов - носителей полирезистентной (панрезистентной) микрофлоры. Это палаты с барьерными функциями: со шлюзом с подпором воздуха, возможностью создания отрицательного давления в палате (переключение системы вентиляции, когда вытяжка преобладает над притоком). При палате предусматривается санузел с унитазом, умывальником и душем с гибким шлангом. Санузлы и уборные, доступные для инвалидов-колясочников, оборудуют приспособлениями (поручнями, стойками, откидными сидениями), облегчающими тяжелобольным пользование санитарными приборами.</w:t>
      </w:r>
    </w:p>
    <w:p w:rsidR="00D428E4" w:rsidRPr="00F57F9F" w:rsidRDefault="00D428E4" w:rsidP="00D428E4">
      <w:pPr>
        <w:widowControl w:val="0"/>
        <w:tabs>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Кожные покровы пациентов подлежат обеззараживанию перед медицинскими манипуляциями (обработка операционного и инъекционного полей, локтевых сгибов доноров, санитарная обработка кожных покровов).</w:t>
      </w:r>
    </w:p>
    <w:p w:rsidR="00D428E4" w:rsidRPr="00F57F9F" w:rsidRDefault="00D428E4" w:rsidP="00D428E4">
      <w:pPr>
        <w:widowControl w:val="0"/>
        <w:tabs>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 xml:space="preserve">Санитарная обработка кожных покровов пациентов предназначена для удаления загрязнений и снижения количества резидентной микрофлоры. Санитарную обработку кожных покровов проводят накануне оперативного вмешательства или при уходе за пациентом, используя кожные антисептики, не содержащие спиртов, обладающие моющим эффектом. Всю поверхность тела, либо отдельный участок кожи протирают салфеткой или тампоном, смоченным кожным антисептиком либо готовой к применению салфеткой, пропитанной кожным антисептиком. </w:t>
      </w:r>
    </w:p>
    <w:p w:rsidR="00D428E4" w:rsidRPr="00F57F9F" w:rsidRDefault="00D428E4" w:rsidP="00D428E4">
      <w:pPr>
        <w:widowControl w:val="0"/>
        <w:tabs>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Пациенты и посетители проводят гигиеническую обработку рук с использованием мыла и воды или спиртсодержащего антисептика в следующих случаях:</w:t>
      </w:r>
    </w:p>
    <w:p w:rsidR="00D428E4" w:rsidRPr="00F57F9F" w:rsidRDefault="00D428E4" w:rsidP="00FA77C2">
      <w:pPr>
        <w:pStyle w:val="a5"/>
        <w:widowControl w:val="0"/>
        <w:numPr>
          <w:ilvl w:val="0"/>
          <w:numId w:val="9"/>
        </w:numPr>
        <w:tabs>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до и после контакта с поврежденными участками кожи, повязками, слизистыми оболочками, использованными медицинскими изделиями;</w:t>
      </w:r>
    </w:p>
    <w:p w:rsidR="00D428E4" w:rsidRPr="00F57F9F" w:rsidRDefault="00D428E4" w:rsidP="00FA77C2">
      <w:pPr>
        <w:pStyle w:val="a5"/>
        <w:widowControl w:val="0"/>
        <w:numPr>
          <w:ilvl w:val="0"/>
          <w:numId w:val="9"/>
        </w:numPr>
        <w:tabs>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при входе в палату;</w:t>
      </w:r>
    </w:p>
    <w:p w:rsidR="00D428E4" w:rsidRPr="00F57F9F" w:rsidRDefault="00D428E4" w:rsidP="00FA77C2">
      <w:pPr>
        <w:pStyle w:val="a5"/>
        <w:widowControl w:val="0"/>
        <w:numPr>
          <w:ilvl w:val="0"/>
          <w:numId w:val="9"/>
        </w:numPr>
        <w:tabs>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перед выходом из палаты;</w:t>
      </w:r>
    </w:p>
    <w:p w:rsidR="00D428E4" w:rsidRPr="00F57F9F" w:rsidRDefault="00D428E4" w:rsidP="00FA77C2">
      <w:pPr>
        <w:pStyle w:val="a5"/>
        <w:widowControl w:val="0"/>
        <w:numPr>
          <w:ilvl w:val="0"/>
          <w:numId w:val="9"/>
        </w:numPr>
        <w:tabs>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перед едой;</w:t>
      </w:r>
    </w:p>
    <w:p w:rsidR="00D428E4" w:rsidRPr="00F57F9F" w:rsidRDefault="00D428E4" w:rsidP="00FA77C2">
      <w:pPr>
        <w:pStyle w:val="a5"/>
        <w:widowControl w:val="0"/>
        <w:numPr>
          <w:ilvl w:val="0"/>
          <w:numId w:val="9"/>
        </w:numPr>
        <w:tabs>
          <w:tab w:val="left" w:pos="993"/>
        </w:tabs>
        <w:autoSpaceDE w:val="0"/>
        <w:autoSpaceDN w:val="0"/>
        <w:adjustRightInd w:val="0"/>
        <w:spacing w:before="240"/>
        <w:jc w:val="both"/>
        <w:rPr>
          <w:rFonts w:ascii="Times New Roman" w:hAnsi="Times New Roman"/>
          <w:sz w:val="26"/>
          <w:szCs w:val="26"/>
        </w:rPr>
      </w:pPr>
      <w:r w:rsidRPr="00F57F9F">
        <w:rPr>
          <w:rFonts w:ascii="Times New Roman" w:hAnsi="Times New Roman"/>
          <w:sz w:val="26"/>
          <w:szCs w:val="26"/>
        </w:rPr>
        <w:t>после посещения туалета.</w:t>
      </w:r>
    </w:p>
    <w:p w:rsidR="00D428E4" w:rsidRPr="00F57F9F" w:rsidRDefault="00D428E4" w:rsidP="00D428E4">
      <w:pPr>
        <w:widowControl w:val="0"/>
        <w:tabs>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Пациенты и посетители обязаны подчиняться требованиям медицинского персонала в части соблюдения правил внутреннего распорядка и требований гигиены рук.</w:t>
      </w:r>
    </w:p>
    <w:p w:rsidR="00D428E4" w:rsidRPr="00F57F9F" w:rsidRDefault="00D428E4" w:rsidP="00D428E4">
      <w:pPr>
        <w:widowControl w:val="0"/>
        <w:tabs>
          <w:tab w:val="left" w:pos="993"/>
        </w:tabs>
        <w:autoSpaceDE w:val="0"/>
        <w:autoSpaceDN w:val="0"/>
        <w:adjustRightInd w:val="0"/>
        <w:spacing w:before="240"/>
        <w:ind w:firstLine="709"/>
        <w:contextualSpacing/>
        <w:jc w:val="both"/>
        <w:rPr>
          <w:rFonts w:ascii="Times New Roman" w:hAnsi="Times New Roman"/>
          <w:sz w:val="26"/>
          <w:szCs w:val="26"/>
        </w:rPr>
      </w:pPr>
      <w:r w:rsidRPr="00F57F9F">
        <w:rPr>
          <w:rFonts w:ascii="Times New Roman" w:hAnsi="Times New Roman"/>
          <w:sz w:val="26"/>
          <w:szCs w:val="26"/>
        </w:rPr>
        <w:t>Обработка инъекционного поля предусматривает обеззараживание кожи с помощью спиртосодержащего антисептика, предназначенного для этих целей, в месте инъекций (подкожных, внутримышечных, внутривенных) и взятия крови. Обработку инъекционного поля проводят двукратно, стерильной салфеткой, смоченной спиртсодержащим кожным антисептиком или способом орошения антисептиком (аэрозольным методом). Время обеззараживания должно соответствовать рекомендациям по применению конкретного антисептика. При необходимости место инъекции закрывается стерильным сухим шариком (салфеткой).</w:t>
      </w:r>
    </w:p>
    <w:p w:rsidR="00F57F9F" w:rsidRPr="00F57F9F" w:rsidRDefault="00F57F9F" w:rsidP="00F57F9F">
      <w:pPr>
        <w:pStyle w:val="111"/>
        <w:shd w:val="clear" w:color="auto" w:fill="auto"/>
        <w:tabs>
          <w:tab w:val="left" w:pos="284"/>
          <w:tab w:val="left" w:pos="426"/>
          <w:tab w:val="left" w:pos="851"/>
          <w:tab w:val="left" w:pos="993"/>
        </w:tabs>
        <w:suppressAutoHyphens/>
        <w:spacing w:after="0" w:line="240" w:lineRule="auto"/>
        <w:ind w:firstLine="709"/>
        <w:contextualSpacing/>
        <w:jc w:val="center"/>
        <w:rPr>
          <w:rFonts w:ascii="Times New Roman" w:hAnsi="Times New Roman" w:cs="Times New Roman"/>
          <w:b/>
          <w:sz w:val="28"/>
          <w:szCs w:val="28"/>
        </w:rPr>
      </w:pPr>
      <w:r w:rsidRPr="00F57F9F">
        <w:rPr>
          <w:rFonts w:ascii="Times New Roman" w:hAnsi="Times New Roman" w:cs="Times New Roman"/>
          <w:b/>
          <w:sz w:val="28"/>
          <w:szCs w:val="28"/>
        </w:rPr>
        <w:t>Мероприятия при выявлении педикулеза</w:t>
      </w:r>
    </w:p>
    <w:p w:rsidR="00427E39" w:rsidRDefault="00F57F9F" w:rsidP="00F57F9F">
      <w:pPr>
        <w:tabs>
          <w:tab w:val="left" w:pos="284"/>
          <w:tab w:val="left" w:pos="426"/>
          <w:tab w:val="left" w:pos="851"/>
          <w:tab w:val="left" w:pos="993"/>
        </w:tabs>
        <w:suppressAutoHyphens/>
        <w:ind w:firstLine="709"/>
        <w:contextualSpacing/>
        <w:jc w:val="both"/>
        <w:rPr>
          <w:rFonts w:ascii="Times New Roman" w:hAnsi="Times New Roman"/>
          <w:sz w:val="28"/>
          <w:szCs w:val="28"/>
        </w:rPr>
      </w:pPr>
      <w:r w:rsidRPr="00427E39">
        <w:rPr>
          <w:rFonts w:ascii="Times New Roman" w:hAnsi="Times New Roman"/>
          <w:b/>
          <w:sz w:val="28"/>
          <w:szCs w:val="28"/>
        </w:rPr>
        <w:t>Педикулез, или вшивость</w:t>
      </w:r>
      <w:r w:rsidRPr="00F57F9F">
        <w:rPr>
          <w:rFonts w:ascii="Times New Roman" w:hAnsi="Times New Roman"/>
          <w:sz w:val="28"/>
          <w:szCs w:val="28"/>
        </w:rPr>
        <w:t xml:space="preserve"> — специфическое паразитирование на человеке вшей, питающихся его кровью.</w:t>
      </w:r>
      <w:r w:rsidR="00427E39" w:rsidRPr="00427E39">
        <w:rPr>
          <w:rFonts w:ascii="Times New Roman" w:hAnsi="Times New Roman"/>
          <w:sz w:val="28"/>
          <w:szCs w:val="28"/>
        </w:rPr>
        <w:t xml:space="preserve"> </w:t>
      </w:r>
    </w:p>
    <w:p w:rsidR="00F57F9F" w:rsidRDefault="00427E39" w:rsidP="00F57F9F">
      <w:pPr>
        <w:tabs>
          <w:tab w:val="left" w:pos="284"/>
          <w:tab w:val="left" w:pos="426"/>
          <w:tab w:val="left" w:pos="851"/>
          <w:tab w:val="left" w:pos="993"/>
        </w:tabs>
        <w:suppressAutoHyphens/>
        <w:ind w:firstLine="709"/>
        <w:contextualSpacing/>
        <w:jc w:val="both"/>
        <w:rPr>
          <w:rFonts w:ascii="Times New Roman" w:hAnsi="Times New Roman"/>
          <w:sz w:val="28"/>
          <w:szCs w:val="28"/>
        </w:rPr>
      </w:pPr>
      <w:r w:rsidRPr="00427E39">
        <w:rPr>
          <w:rFonts w:ascii="Times New Roman" w:hAnsi="Times New Roman"/>
          <w:b/>
          <w:sz w:val="28"/>
          <w:szCs w:val="28"/>
        </w:rPr>
        <w:t>Педикулёз </w:t>
      </w:r>
      <w:r w:rsidRPr="00427E39">
        <w:rPr>
          <w:rFonts w:ascii="Times New Roman" w:hAnsi="Times New Roman"/>
          <w:sz w:val="28"/>
          <w:szCs w:val="28"/>
        </w:rPr>
        <w:t>— одно из самых распространённых паразитарных заболеваний. Его вызывают вши — мелкие бескрылые насекомые, питающиеся человеческой кровью. Заразиться педикулёзом может каждый, независимо от пола, возраста и социального статуса.</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lastRenderedPageBreak/>
        <w:t>На человеке паразитируют только три</w:t>
      </w:r>
      <w:r>
        <w:rPr>
          <w:rFonts w:ascii="Times New Roman" w:hAnsi="Times New Roman"/>
          <w:sz w:val="26"/>
          <w:szCs w:val="26"/>
        </w:rPr>
        <w:t xml:space="preserve"> вида</w:t>
      </w:r>
      <w:r w:rsidRPr="00427E39">
        <w:rPr>
          <w:rFonts w:ascii="Times New Roman" w:hAnsi="Times New Roman"/>
          <w:sz w:val="26"/>
          <w:szCs w:val="26"/>
        </w:rPr>
        <w:t>: головные вши, платяные и лобковые.</w:t>
      </w:r>
    </w:p>
    <w:p w:rsidR="00427E39" w:rsidRPr="00427E39" w:rsidRDefault="00427E39" w:rsidP="00427E39">
      <w:pPr>
        <w:pStyle w:val="af"/>
        <w:jc w:val="both"/>
        <w:rPr>
          <w:rFonts w:ascii="Times New Roman" w:hAnsi="Times New Roman"/>
          <w:b/>
          <w:sz w:val="26"/>
          <w:szCs w:val="26"/>
        </w:rPr>
      </w:pPr>
      <w:r w:rsidRPr="00427E39">
        <w:rPr>
          <w:rFonts w:ascii="Times New Roman" w:hAnsi="Times New Roman"/>
          <w:b/>
          <w:sz w:val="26"/>
          <w:szCs w:val="26"/>
        </w:rPr>
        <w:t>Головные вши</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Головные, или волосяные, вши (Pediculus humanus capitis) паразитируют на волосистой части головы. Взрослые особи живут около месяца. При этом самки каждый день откладывают по 5–7 яиц.</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i/>
          <w:sz w:val="26"/>
          <w:szCs w:val="26"/>
        </w:rPr>
        <w:t>Яйца — гниды</w:t>
      </w:r>
      <w:r w:rsidRPr="00427E39">
        <w:rPr>
          <w:rFonts w:ascii="Times New Roman" w:hAnsi="Times New Roman"/>
          <w:sz w:val="26"/>
          <w:szCs w:val="26"/>
        </w:rPr>
        <w:t> — внешне похожи на круглые полупрозрачные капсулы. Самки вшей надёжно приклеивают их к основанию волоса. Через 7–10 дней из яиц вылупляются личинки, которые затем превращаются во взрослые особи.</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Головные вши считаются самыми безопасными для человека: они не переносят тяжёлые заболевания. Однако после укусов этих паразитов на коже головы остаются ранки, которые сильно зудят. При расчёсывании в них можно занести инфекцию.</w:t>
      </w:r>
    </w:p>
    <w:p w:rsidR="00427E39" w:rsidRPr="00427E39" w:rsidRDefault="00427E39" w:rsidP="00427E39">
      <w:pPr>
        <w:pStyle w:val="af"/>
        <w:jc w:val="both"/>
        <w:rPr>
          <w:rFonts w:ascii="Times New Roman" w:hAnsi="Times New Roman"/>
          <w:i/>
          <w:sz w:val="26"/>
          <w:szCs w:val="26"/>
        </w:rPr>
      </w:pPr>
      <w:r w:rsidRPr="00427E39">
        <w:rPr>
          <w:rFonts w:ascii="Times New Roman" w:hAnsi="Times New Roman"/>
          <w:i/>
          <w:sz w:val="26"/>
          <w:szCs w:val="26"/>
        </w:rPr>
        <w:t>Основные пути заражения головными вшами:</w:t>
      </w:r>
    </w:p>
    <w:p w:rsidR="00427E39" w:rsidRPr="00427E39" w:rsidRDefault="00427E39" w:rsidP="00FA77C2">
      <w:pPr>
        <w:pStyle w:val="af"/>
        <w:numPr>
          <w:ilvl w:val="0"/>
          <w:numId w:val="23"/>
        </w:numPr>
        <w:jc w:val="both"/>
        <w:rPr>
          <w:rFonts w:ascii="Times New Roman" w:hAnsi="Times New Roman"/>
          <w:sz w:val="26"/>
          <w:szCs w:val="26"/>
        </w:rPr>
      </w:pPr>
      <w:r w:rsidRPr="00427E39">
        <w:rPr>
          <w:rFonts w:ascii="Times New Roman" w:hAnsi="Times New Roman"/>
          <w:sz w:val="26"/>
          <w:szCs w:val="26"/>
        </w:rPr>
        <w:t>тесный контакт с заражённым человеком (объятия, рукопожатия);</w:t>
      </w:r>
    </w:p>
    <w:p w:rsidR="00427E39" w:rsidRPr="00427E39" w:rsidRDefault="00427E39" w:rsidP="00FA77C2">
      <w:pPr>
        <w:pStyle w:val="af"/>
        <w:numPr>
          <w:ilvl w:val="0"/>
          <w:numId w:val="23"/>
        </w:numPr>
        <w:jc w:val="both"/>
        <w:rPr>
          <w:rFonts w:ascii="Times New Roman" w:hAnsi="Times New Roman"/>
          <w:sz w:val="26"/>
          <w:szCs w:val="26"/>
        </w:rPr>
      </w:pPr>
      <w:r w:rsidRPr="00427E39">
        <w:rPr>
          <w:rFonts w:ascii="Times New Roman" w:hAnsi="Times New Roman"/>
          <w:sz w:val="26"/>
          <w:szCs w:val="26"/>
        </w:rPr>
        <w:t>совместное использование расчёсок, головных уборов, аксессуаров для волос;</w:t>
      </w:r>
    </w:p>
    <w:p w:rsidR="00427E39" w:rsidRPr="00427E39" w:rsidRDefault="00427E39" w:rsidP="00FA77C2">
      <w:pPr>
        <w:pStyle w:val="af"/>
        <w:numPr>
          <w:ilvl w:val="0"/>
          <w:numId w:val="23"/>
        </w:numPr>
        <w:jc w:val="both"/>
        <w:rPr>
          <w:rFonts w:ascii="Times New Roman" w:hAnsi="Times New Roman"/>
          <w:sz w:val="26"/>
          <w:szCs w:val="26"/>
        </w:rPr>
      </w:pPr>
      <w:r w:rsidRPr="00427E39">
        <w:rPr>
          <w:rFonts w:ascii="Times New Roman" w:hAnsi="Times New Roman"/>
          <w:sz w:val="26"/>
          <w:szCs w:val="26"/>
        </w:rPr>
        <w:t>общее постельное бельё;</w:t>
      </w:r>
    </w:p>
    <w:p w:rsidR="00427E39" w:rsidRPr="00427E39" w:rsidRDefault="00427E39" w:rsidP="00FA77C2">
      <w:pPr>
        <w:pStyle w:val="af"/>
        <w:numPr>
          <w:ilvl w:val="0"/>
          <w:numId w:val="23"/>
        </w:numPr>
        <w:jc w:val="both"/>
        <w:rPr>
          <w:rFonts w:ascii="Times New Roman" w:hAnsi="Times New Roman"/>
          <w:sz w:val="26"/>
          <w:szCs w:val="26"/>
        </w:rPr>
      </w:pPr>
      <w:r w:rsidRPr="00427E39">
        <w:rPr>
          <w:rFonts w:ascii="Times New Roman" w:hAnsi="Times New Roman"/>
          <w:sz w:val="26"/>
          <w:szCs w:val="26"/>
        </w:rPr>
        <w:t>купание в бассейне (вши могут жить в воде до 2 суток).</w:t>
      </w:r>
    </w:p>
    <w:p w:rsidR="00427E39" w:rsidRPr="00427E39" w:rsidRDefault="00427E39" w:rsidP="00427E39">
      <w:pPr>
        <w:pStyle w:val="af"/>
        <w:jc w:val="both"/>
        <w:rPr>
          <w:rFonts w:ascii="Times New Roman" w:hAnsi="Times New Roman"/>
          <w:sz w:val="26"/>
          <w:szCs w:val="26"/>
        </w:rPr>
      </w:pPr>
      <w:r w:rsidRPr="00427E39">
        <w:rPr>
          <w:rFonts w:ascii="Times New Roman" w:hAnsi="Times New Roman"/>
          <w:sz w:val="26"/>
          <w:szCs w:val="26"/>
        </w:rPr>
        <w:t>Вши не умеют прыгать или летать. Перебраться от одного человека к другому они могут только при тесном контакте.</w:t>
      </w:r>
    </w:p>
    <w:p w:rsidR="00427E39" w:rsidRPr="00427E39" w:rsidRDefault="00427E39" w:rsidP="00427E39">
      <w:pPr>
        <w:pStyle w:val="af"/>
        <w:jc w:val="both"/>
        <w:rPr>
          <w:rFonts w:ascii="Times New Roman" w:hAnsi="Times New Roman"/>
          <w:b/>
          <w:sz w:val="26"/>
          <w:szCs w:val="26"/>
        </w:rPr>
      </w:pPr>
      <w:r w:rsidRPr="00427E39">
        <w:rPr>
          <w:rFonts w:ascii="Times New Roman" w:hAnsi="Times New Roman"/>
          <w:b/>
          <w:sz w:val="26"/>
          <w:szCs w:val="26"/>
        </w:rPr>
        <w:t>Платяные вши</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Платяные вши (Pediculus humanus humanus) по образу жизни похожи на постельных клопов — они живут в складках одежды и постельных принадлежностях, там же откладывают яйца. На кожу или волосяной покров человека они выходят, только чтобы питаться. Излюбленные места укусов — шея, плечи, спина, поясница.</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Платяные вши живут до 35 дней. Самки могут прожить до 45 суток, отложив при этом до 300 яиц.</w:t>
      </w:r>
    </w:p>
    <w:p w:rsidR="00427E39" w:rsidRPr="00427E39" w:rsidRDefault="00427E39" w:rsidP="00427E39">
      <w:pPr>
        <w:pStyle w:val="af"/>
        <w:jc w:val="both"/>
        <w:rPr>
          <w:rFonts w:ascii="Times New Roman" w:hAnsi="Times New Roman"/>
          <w:i/>
          <w:sz w:val="26"/>
          <w:szCs w:val="26"/>
        </w:rPr>
      </w:pPr>
      <w:r w:rsidRPr="00427E39">
        <w:rPr>
          <w:rFonts w:ascii="Times New Roman" w:hAnsi="Times New Roman"/>
          <w:i/>
          <w:sz w:val="26"/>
          <w:szCs w:val="26"/>
        </w:rPr>
        <w:t>Основные пути заражения платяными вшами:</w:t>
      </w:r>
    </w:p>
    <w:p w:rsidR="00427E39" w:rsidRPr="00427E39" w:rsidRDefault="00427E39" w:rsidP="00FA77C2">
      <w:pPr>
        <w:pStyle w:val="af"/>
        <w:numPr>
          <w:ilvl w:val="0"/>
          <w:numId w:val="24"/>
        </w:numPr>
        <w:jc w:val="both"/>
        <w:rPr>
          <w:rFonts w:ascii="Times New Roman" w:hAnsi="Times New Roman"/>
          <w:sz w:val="26"/>
          <w:szCs w:val="26"/>
        </w:rPr>
      </w:pPr>
      <w:r w:rsidRPr="00427E39">
        <w:rPr>
          <w:rFonts w:ascii="Times New Roman" w:hAnsi="Times New Roman"/>
          <w:sz w:val="26"/>
          <w:szCs w:val="26"/>
        </w:rPr>
        <w:t>примерка одежды;</w:t>
      </w:r>
    </w:p>
    <w:p w:rsidR="00427E39" w:rsidRPr="00427E39" w:rsidRDefault="00427E39" w:rsidP="00FA77C2">
      <w:pPr>
        <w:pStyle w:val="af"/>
        <w:numPr>
          <w:ilvl w:val="0"/>
          <w:numId w:val="24"/>
        </w:numPr>
        <w:jc w:val="both"/>
        <w:rPr>
          <w:rFonts w:ascii="Times New Roman" w:hAnsi="Times New Roman"/>
          <w:sz w:val="26"/>
          <w:szCs w:val="26"/>
        </w:rPr>
      </w:pPr>
      <w:r w:rsidRPr="00427E39">
        <w:rPr>
          <w:rFonts w:ascii="Times New Roman" w:hAnsi="Times New Roman"/>
          <w:sz w:val="26"/>
          <w:szCs w:val="26"/>
        </w:rPr>
        <w:t>сон в поражённой вшами постели;</w:t>
      </w:r>
    </w:p>
    <w:p w:rsidR="00427E39" w:rsidRPr="00427E39" w:rsidRDefault="00427E39" w:rsidP="00FA77C2">
      <w:pPr>
        <w:pStyle w:val="af"/>
        <w:numPr>
          <w:ilvl w:val="0"/>
          <w:numId w:val="24"/>
        </w:numPr>
        <w:jc w:val="both"/>
        <w:rPr>
          <w:rFonts w:ascii="Times New Roman" w:hAnsi="Times New Roman"/>
          <w:sz w:val="26"/>
          <w:szCs w:val="26"/>
        </w:rPr>
      </w:pPr>
      <w:r w:rsidRPr="00427E39">
        <w:rPr>
          <w:rFonts w:ascii="Times New Roman" w:hAnsi="Times New Roman"/>
          <w:sz w:val="26"/>
          <w:szCs w:val="26"/>
        </w:rPr>
        <w:t>тесный контакт с носителем, например в местах скопления людей (магазинах, общественном транспорте).</w:t>
      </w:r>
    </w:p>
    <w:p w:rsidR="00427E39" w:rsidRPr="00427E39" w:rsidRDefault="00427E39" w:rsidP="00427E39">
      <w:pPr>
        <w:pStyle w:val="af"/>
        <w:ind w:firstLine="360"/>
        <w:jc w:val="both"/>
        <w:rPr>
          <w:rFonts w:ascii="Times New Roman" w:hAnsi="Times New Roman"/>
          <w:sz w:val="26"/>
          <w:szCs w:val="26"/>
        </w:rPr>
      </w:pPr>
      <w:r w:rsidRPr="00427E39">
        <w:rPr>
          <w:rFonts w:ascii="Times New Roman" w:hAnsi="Times New Roman"/>
          <w:sz w:val="26"/>
          <w:szCs w:val="26"/>
        </w:rPr>
        <w:t>Платяные вши также вызывают педикулёз. Кроме того, они могут переносить возбудителей опасных заболеваний — сыпного тифа, волынской лихорадки, возвратной вшивой лихорадки.</w:t>
      </w:r>
    </w:p>
    <w:p w:rsidR="00427E39" w:rsidRPr="00427E39" w:rsidRDefault="00427E39" w:rsidP="00427E39">
      <w:pPr>
        <w:pStyle w:val="af"/>
        <w:jc w:val="both"/>
        <w:rPr>
          <w:rFonts w:ascii="Times New Roman" w:hAnsi="Times New Roman"/>
          <w:b/>
          <w:sz w:val="26"/>
          <w:szCs w:val="26"/>
        </w:rPr>
      </w:pPr>
      <w:r w:rsidRPr="00427E39">
        <w:rPr>
          <w:rFonts w:ascii="Times New Roman" w:hAnsi="Times New Roman"/>
          <w:b/>
          <w:sz w:val="26"/>
          <w:szCs w:val="26"/>
        </w:rPr>
        <w:t>Лобковые вши</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Лобковые вши (Phthirus pubis) живут в паху и в подмышечных впадинах. Эти паразиты меньше, чем их собратья — головные и платяные вши.</w:t>
      </w:r>
    </w:p>
    <w:p w:rsidR="00427E39" w:rsidRPr="00427E39" w:rsidRDefault="00427E39" w:rsidP="00427E39">
      <w:pPr>
        <w:pStyle w:val="af"/>
        <w:jc w:val="both"/>
        <w:rPr>
          <w:rFonts w:ascii="Times New Roman" w:hAnsi="Times New Roman"/>
          <w:i/>
          <w:sz w:val="26"/>
          <w:szCs w:val="26"/>
        </w:rPr>
      </w:pPr>
      <w:r w:rsidRPr="00427E39">
        <w:rPr>
          <w:rFonts w:ascii="Times New Roman" w:hAnsi="Times New Roman"/>
          <w:i/>
          <w:sz w:val="26"/>
          <w:szCs w:val="26"/>
        </w:rPr>
        <w:t>Основные пути заражения лобковыми вшами:</w:t>
      </w:r>
    </w:p>
    <w:p w:rsidR="00427E39" w:rsidRPr="00427E39" w:rsidRDefault="00427E39" w:rsidP="00FA77C2">
      <w:pPr>
        <w:pStyle w:val="af"/>
        <w:numPr>
          <w:ilvl w:val="0"/>
          <w:numId w:val="25"/>
        </w:numPr>
        <w:jc w:val="both"/>
        <w:rPr>
          <w:rFonts w:ascii="Times New Roman" w:hAnsi="Times New Roman"/>
          <w:sz w:val="26"/>
          <w:szCs w:val="26"/>
        </w:rPr>
      </w:pPr>
      <w:r w:rsidRPr="00427E39">
        <w:rPr>
          <w:rFonts w:ascii="Times New Roman" w:hAnsi="Times New Roman"/>
          <w:sz w:val="26"/>
          <w:szCs w:val="26"/>
        </w:rPr>
        <w:t>половой акт с заражённым человеком;</w:t>
      </w:r>
    </w:p>
    <w:p w:rsidR="00427E39" w:rsidRPr="00427E39" w:rsidRDefault="00427E39" w:rsidP="00FA77C2">
      <w:pPr>
        <w:pStyle w:val="af"/>
        <w:numPr>
          <w:ilvl w:val="0"/>
          <w:numId w:val="25"/>
        </w:numPr>
        <w:jc w:val="both"/>
        <w:rPr>
          <w:rFonts w:ascii="Times New Roman" w:hAnsi="Times New Roman"/>
          <w:sz w:val="26"/>
          <w:szCs w:val="26"/>
        </w:rPr>
      </w:pPr>
      <w:r w:rsidRPr="00427E39">
        <w:rPr>
          <w:rFonts w:ascii="Times New Roman" w:hAnsi="Times New Roman"/>
          <w:sz w:val="26"/>
          <w:szCs w:val="26"/>
        </w:rPr>
        <w:t>тесный контакт с носителем;</w:t>
      </w:r>
    </w:p>
    <w:p w:rsidR="00427E39" w:rsidRPr="00427E39" w:rsidRDefault="00427E39" w:rsidP="00FA77C2">
      <w:pPr>
        <w:pStyle w:val="af"/>
        <w:numPr>
          <w:ilvl w:val="0"/>
          <w:numId w:val="25"/>
        </w:numPr>
        <w:jc w:val="both"/>
        <w:rPr>
          <w:rFonts w:ascii="Times New Roman" w:hAnsi="Times New Roman"/>
          <w:sz w:val="26"/>
          <w:szCs w:val="26"/>
        </w:rPr>
      </w:pPr>
      <w:r w:rsidRPr="00427E39">
        <w:rPr>
          <w:rFonts w:ascii="Times New Roman" w:hAnsi="Times New Roman"/>
          <w:sz w:val="26"/>
          <w:szCs w:val="26"/>
        </w:rPr>
        <w:t>совместное использование личных вещей;</w:t>
      </w:r>
    </w:p>
    <w:p w:rsidR="00427E39" w:rsidRPr="00427E39" w:rsidRDefault="00427E39" w:rsidP="00FA77C2">
      <w:pPr>
        <w:pStyle w:val="af"/>
        <w:numPr>
          <w:ilvl w:val="0"/>
          <w:numId w:val="25"/>
        </w:numPr>
        <w:jc w:val="both"/>
        <w:rPr>
          <w:rFonts w:ascii="Times New Roman" w:hAnsi="Times New Roman"/>
          <w:sz w:val="26"/>
          <w:szCs w:val="26"/>
        </w:rPr>
      </w:pPr>
      <w:r w:rsidRPr="00427E39">
        <w:rPr>
          <w:rFonts w:ascii="Times New Roman" w:hAnsi="Times New Roman"/>
          <w:sz w:val="26"/>
          <w:szCs w:val="26"/>
        </w:rPr>
        <w:t>купание в бассейне;</w:t>
      </w:r>
    </w:p>
    <w:p w:rsidR="00427E39" w:rsidRPr="00427E39" w:rsidRDefault="00427E39" w:rsidP="00FA77C2">
      <w:pPr>
        <w:pStyle w:val="af"/>
        <w:numPr>
          <w:ilvl w:val="0"/>
          <w:numId w:val="25"/>
        </w:numPr>
        <w:jc w:val="both"/>
        <w:rPr>
          <w:rFonts w:ascii="Times New Roman" w:hAnsi="Times New Roman"/>
          <w:sz w:val="26"/>
          <w:szCs w:val="26"/>
        </w:rPr>
      </w:pPr>
      <w:r w:rsidRPr="00427E39">
        <w:rPr>
          <w:rFonts w:ascii="Times New Roman" w:hAnsi="Times New Roman"/>
          <w:sz w:val="26"/>
          <w:szCs w:val="26"/>
        </w:rPr>
        <w:t>посещение бань, саун, соляриев, общественных туалетов (вне тела лобковые вши могут жить 1–2 дня).</w:t>
      </w:r>
    </w:p>
    <w:p w:rsidR="00427E39" w:rsidRPr="00427E39" w:rsidRDefault="00427E39" w:rsidP="00427E39">
      <w:pPr>
        <w:pStyle w:val="af"/>
        <w:jc w:val="center"/>
        <w:rPr>
          <w:rFonts w:ascii="Times New Roman" w:hAnsi="Times New Roman"/>
          <w:b/>
          <w:sz w:val="26"/>
          <w:szCs w:val="26"/>
        </w:rPr>
      </w:pPr>
      <w:r w:rsidRPr="00427E39">
        <w:rPr>
          <w:rFonts w:ascii="Times New Roman" w:hAnsi="Times New Roman"/>
          <w:b/>
          <w:sz w:val="26"/>
          <w:szCs w:val="26"/>
        </w:rPr>
        <w:t>Симптомы педикулёза</w:t>
      </w:r>
    </w:p>
    <w:p w:rsid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 xml:space="preserve">Головные вши заселяют волосистую часть головы целиком, но излюбленные их места — на затылке и за ушами. </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t>Платяные вши обитают везде, где на теле есть пушковые волосы. Кроме того, их можно заметить в складках одежды или постельного белья.</w:t>
      </w:r>
    </w:p>
    <w:p w:rsidR="00427E39" w:rsidRPr="00427E39" w:rsidRDefault="00427E39" w:rsidP="00427E39">
      <w:pPr>
        <w:pStyle w:val="af"/>
        <w:ind w:firstLine="708"/>
        <w:jc w:val="both"/>
        <w:rPr>
          <w:rFonts w:ascii="Times New Roman" w:hAnsi="Times New Roman"/>
          <w:sz w:val="26"/>
          <w:szCs w:val="26"/>
        </w:rPr>
      </w:pPr>
      <w:r w:rsidRPr="00427E39">
        <w:rPr>
          <w:rFonts w:ascii="Times New Roman" w:hAnsi="Times New Roman"/>
          <w:sz w:val="26"/>
          <w:szCs w:val="26"/>
        </w:rPr>
        <w:lastRenderedPageBreak/>
        <w:t>Площицы — лобковые вши — большую часть времени проводят на волосах в аногенитальной области. При этом, из-за роста популярности орального секса, их всё чаще можно обнаружить на бровях и ресницах.</w:t>
      </w:r>
    </w:p>
    <w:p w:rsidR="00427E39" w:rsidRPr="00427E39" w:rsidRDefault="00427E39" w:rsidP="00427E39">
      <w:pPr>
        <w:pStyle w:val="af"/>
        <w:jc w:val="center"/>
        <w:rPr>
          <w:rFonts w:ascii="Times New Roman" w:hAnsi="Times New Roman"/>
          <w:sz w:val="26"/>
          <w:szCs w:val="26"/>
        </w:rPr>
      </w:pPr>
      <w:r w:rsidRPr="00427E39">
        <w:rPr>
          <w:rFonts w:ascii="Times New Roman" w:hAnsi="Times New Roman"/>
          <w:b/>
          <w:bCs/>
          <w:sz w:val="26"/>
          <w:szCs w:val="26"/>
        </w:rPr>
        <w:t>Основные симптомы педикулёза:</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мучительный зуд в области тела, поражённой вшами;</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ощущение шевеления в волосах или на теле;</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расчёсы на коже;</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увеличение регионарных лимфатических узлов;</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повышение температуры тела до 37,5 ॰С;</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сухость и шелушение кожи;</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очаги бурой гиперпигментации на теле;</w:t>
      </w:r>
    </w:p>
    <w:p w:rsidR="00427E39" w:rsidRPr="00427E39" w:rsidRDefault="00427E39" w:rsidP="00FA77C2">
      <w:pPr>
        <w:pStyle w:val="af"/>
        <w:numPr>
          <w:ilvl w:val="0"/>
          <w:numId w:val="26"/>
        </w:numPr>
        <w:jc w:val="both"/>
        <w:rPr>
          <w:rFonts w:ascii="Times New Roman" w:hAnsi="Times New Roman"/>
          <w:sz w:val="26"/>
          <w:szCs w:val="26"/>
        </w:rPr>
      </w:pPr>
      <w:r w:rsidRPr="00427E39">
        <w:rPr>
          <w:rFonts w:ascii="Times New Roman" w:hAnsi="Times New Roman"/>
          <w:sz w:val="26"/>
          <w:szCs w:val="26"/>
        </w:rPr>
        <w:t>если присоединилась бактериальная инфекция — гнойные корочки на коже.</w:t>
      </w:r>
    </w:p>
    <w:p w:rsidR="00427E39" w:rsidRPr="00427E39" w:rsidRDefault="00427E39" w:rsidP="00427E39">
      <w:pPr>
        <w:pStyle w:val="af"/>
        <w:ind w:firstLine="360"/>
        <w:jc w:val="both"/>
        <w:rPr>
          <w:rFonts w:ascii="Times New Roman" w:hAnsi="Times New Roman"/>
          <w:sz w:val="26"/>
          <w:szCs w:val="26"/>
        </w:rPr>
      </w:pPr>
      <w:r w:rsidRPr="00427E39">
        <w:rPr>
          <w:rFonts w:ascii="Times New Roman" w:hAnsi="Times New Roman"/>
          <w:sz w:val="26"/>
          <w:szCs w:val="26"/>
        </w:rPr>
        <w:t>Места укусов платяных и головных вшей похожи на красные узелки диаметром до 4 мм, расположенные на воспалённом основании. Лобковая вошь оставляет после своих укусов характерные синевато-голубые пятна, которые не меняют окраски, если на них надавить.</w:t>
      </w:r>
    </w:p>
    <w:p w:rsidR="00427E39" w:rsidRDefault="00427E39" w:rsidP="00F57F9F">
      <w:pPr>
        <w:tabs>
          <w:tab w:val="left" w:pos="284"/>
          <w:tab w:val="left" w:pos="426"/>
          <w:tab w:val="left" w:pos="851"/>
          <w:tab w:val="left" w:pos="993"/>
        </w:tabs>
        <w:suppressAutoHyphens/>
        <w:ind w:firstLine="709"/>
        <w:contextualSpacing/>
        <w:jc w:val="both"/>
        <w:rPr>
          <w:rFonts w:ascii="Times New Roman" w:hAnsi="Times New Roman"/>
          <w:sz w:val="28"/>
          <w:szCs w:val="28"/>
        </w:rPr>
      </w:pPr>
    </w:p>
    <w:p w:rsidR="00F57F9F" w:rsidRPr="00F57F9F" w:rsidRDefault="00F57F9F" w:rsidP="00F57F9F">
      <w:pPr>
        <w:tabs>
          <w:tab w:val="left" w:pos="284"/>
          <w:tab w:val="left" w:pos="426"/>
          <w:tab w:val="left" w:pos="851"/>
          <w:tab w:val="left" w:pos="993"/>
        </w:tabs>
        <w:suppressAutoHyphens/>
        <w:ind w:firstLine="709"/>
        <w:contextualSpacing/>
        <w:jc w:val="both"/>
        <w:rPr>
          <w:rFonts w:ascii="Times New Roman" w:hAnsi="Times New Roman"/>
          <w:sz w:val="28"/>
          <w:szCs w:val="28"/>
        </w:rPr>
      </w:pPr>
      <w:r w:rsidRPr="00F57F9F">
        <w:rPr>
          <w:rFonts w:ascii="Times New Roman" w:hAnsi="Times New Roman"/>
          <w:sz w:val="28"/>
          <w:szCs w:val="28"/>
        </w:rPr>
        <w:t>Каждый выявленный случай головного, платяного, лобкового и смешанного педикулеза регистрируют в «Журнале учета инфекционных заболеваний» (№ 060/у), и о нем передается экстренное извещение</w:t>
      </w:r>
      <w:r w:rsidRPr="00F57F9F">
        <w:rPr>
          <w:rFonts w:ascii="Times New Roman" w:hAnsi="Times New Roman"/>
          <w:bCs/>
          <w:iCs/>
          <w:sz w:val="28"/>
          <w:szCs w:val="28"/>
        </w:rPr>
        <w:t>(Ф №058/у)</w:t>
      </w:r>
      <w:r w:rsidRPr="00F57F9F">
        <w:rPr>
          <w:rFonts w:ascii="Times New Roman" w:hAnsi="Times New Roman"/>
          <w:sz w:val="28"/>
          <w:szCs w:val="28"/>
        </w:rPr>
        <w:t>. Учету подлежат лица, у которых при осмотре выявлены вши в любой стадии развития (яйцо-гнида, личинка, имаго (взрослое насекомое) ).</w:t>
      </w:r>
    </w:p>
    <w:p w:rsidR="00F57F9F" w:rsidRPr="00F57F9F" w:rsidRDefault="00F57F9F" w:rsidP="00F57F9F">
      <w:pPr>
        <w:pStyle w:val="111"/>
        <w:shd w:val="clear" w:color="auto" w:fill="auto"/>
        <w:tabs>
          <w:tab w:val="left" w:pos="284"/>
          <w:tab w:val="left" w:pos="426"/>
          <w:tab w:val="left" w:pos="851"/>
          <w:tab w:val="left" w:pos="1134"/>
        </w:tabs>
        <w:spacing w:after="0" w:line="240" w:lineRule="auto"/>
        <w:ind w:firstLine="709"/>
        <w:contextualSpacing/>
        <w:jc w:val="both"/>
        <w:rPr>
          <w:rFonts w:ascii="Times New Roman" w:hAnsi="Times New Roman" w:cs="Times New Roman"/>
          <w:b/>
          <w:sz w:val="28"/>
          <w:szCs w:val="28"/>
        </w:rPr>
      </w:pPr>
      <w:r w:rsidRPr="00F57F9F">
        <w:rPr>
          <w:rFonts w:ascii="Times New Roman" w:hAnsi="Times New Roman" w:cs="Times New Roman"/>
          <w:b/>
          <w:sz w:val="28"/>
          <w:szCs w:val="28"/>
        </w:rPr>
        <w:t>Организация противопедикулезных мероприятий</w:t>
      </w:r>
    </w:p>
    <w:p w:rsidR="00F57F9F" w:rsidRPr="00F57F9F" w:rsidRDefault="00F57F9F" w:rsidP="00F57F9F">
      <w:pPr>
        <w:pStyle w:val="111"/>
        <w:shd w:val="clear" w:color="auto" w:fill="auto"/>
        <w:tabs>
          <w:tab w:val="left" w:pos="284"/>
          <w:tab w:val="left" w:pos="426"/>
          <w:tab w:val="left" w:pos="851"/>
          <w:tab w:val="left" w:pos="1134"/>
        </w:tabs>
        <w:spacing w:after="0" w:line="240" w:lineRule="auto"/>
        <w:ind w:firstLine="709"/>
        <w:contextualSpacing/>
        <w:jc w:val="both"/>
        <w:rPr>
          <w:rFonts w:ascii="Times New Roman" w:hAnsi="Times New Roman" w:cs="Times New Roman"/>
          <w:b/>
          <w:sz w:val="28"/>
          <w:szCs w:val="28"/>
        </w:rPr>
      </w:pPr>
      <w:r w:rsidRPr="00F57F9F">
        <w:rPr>
          <w:rFonts w:ascii="Times New Roman" w:hAnsi="Times New Roman" w:cs="Times New Roman"/>
          <w:sz w:val="28"/>
          <w:szCs w:val="28"/>
          <w:shd w:val="clear" w:color="auto" w:fill="FFFFFF"/>
        </w:rPr>
        <w:t>Показаниями к проведению противопедикулезных мероприятий в стационаре является обнаружение головных, лобковых, платяных вшей в различных стадиях развития: яйцо (гнида), личинка, имаго (жизнеспособное насекомое).</w:t>
      </w:r>
    </w:p>
    <w:p w:rsidR="00F57F9F" w:rsidRPr="00F57F9F" w:rsidRDefault="00F57F9F" w:rsidP="00F57F9F">
      <w:pPr>
        <w:tabs>
          <w:tab w:val="left" w:pos="284"/>
          <w:tab w:val="left" w:pos="426"/>
          <w:tab w:val="left" w:pos="851"/>
          <w:tab w:val="left" w:pos="1134"/>
        </w:tabs>
        <w:ind w:firstLine="709"/>
        <w:contextualSpacing/>
        <w:jc w:val="both"/>
        <w:rPr>
          <w:rFonts w:ascii="Times New Roman" w:hAnsi="Times New Roman"/>
          <w:sz w:val="28"/>
          <w:szCs w:val="28"/>
        </w:rPr>
      </w:pPr>
      <w:r w:rsidRPr="00F57F9F">
        <w:rPr>
          <w:rFonts w:ascii="Times New Roman" w:hAnsi="Times New Roman"/>
          <w:sz w:val="28"/>
          <w:szCs w:val="28"/>
        </w:rPr>
        <w:t>При</w:t>
      </w:r>
      <w:r w:rsidR="003725D9">
        <w:rPr>
          <w:rFonts w:ascii="Times New Roman" w:hAnsi="Times New Roman"/>
          <w:sz w:val="28"/>
          <w:szCs w:val="28"/>
        </w:rPr>
        <w:t xml:space="preserve"> </w:t>
      </w:r>
      <w:r w:rsidRPr="00F57F9F">
        <w:rPr>
          <w:rFonts w:ascii="Times New Roman" w:hAnsi="Times New Roman"/>
          <w:sz w:val="28"/>
          <w:szCs w:val="28"/>
        </w:rPr>
        <w:t>обнаружении</w:t>
      </w:r>
      <w:r w:rsidR="003725D9">
        <w:rPr>
          <w:rFonts w:ascii="Times New Roman" w:hAnsi="Times New Roman"/>
          <w:sz w:val="28"/>
          <w:szCs w:val="28"/>
        </w:rPr>
        <w:t xml:space="preserve"> </w:t>
      </w:r>
      <w:r w:rsidRPr="00F57F9F">
        <w:rPr>
          <w:rFonts w:ascii="Times New Roman" w:hAnsi="Times New Roman"/>
          <w:sz w:val="28"/>
          <w:szCs w:val="28"/>
        </w:rPr>
        <w:t>педикулеза:</w:t>
      </w:r>
    </w:p>
    <w:p w:rsidR="00F57F9F" w:rsidRPr="00F57F9F" w:rsidRDefault="00F57F9F" w:rsidP="00FA77C2">
      <w:pPr>
        <w:pStyle w:val="a5"/>
        <w:numPr>
          <w:ilvl w:val="0"/>
          <w:numId w:val="20"/>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производится регистрация пациента в журнале.</w:t>
      </w:r>
    </w:p>
    <w:p w:rsidR="00F57F9F" w:rsidRPr="00F57F9F" w:rsidRDefault="00F57F9F" w:rsidP="00FA77C2">
      <w:pPr>
        <w:pStyle w:val="a5"/>
        <w:numPr>
          <w:ilvl w:val="0"/>
          <w:numId w:val="20"/>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отправляется экстренное извещение в ЦГСЭН для регистрации по месту жительства пациента.</w:t>
      </w:r>
    </w:p>
    <w:p w:rsidR="00F57F9F" w:rsidRPr="00F57F9F" w:rsidRDefault="00F57F9F" w:rsidP="00FA77C2">
      <w:pPr>
        <w:pStyle w:val="a5"/>
        <w:numPr>
          <w:ilvl w:val="0"/>
          <w:numId w:val="20"/>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делается отметка на лицевой стороне истории болезни.</w:t>
      </w:r>
    </w:p>
    <w:p w:rsidR="00F57F9F" w:rsidRPr="00F57F9F" w:rsidRDefault="00F57F9F" w:rsidP="00FA77C2">
      <w:pPr>
        <w:pStyle w:val="a5"/>
        <w:numPr>
          <w:ilvl w:val="0"/>
          <w:numId w:val="20"/>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 xml:space="preserve">проводится уничтожение головных, лобковых и платяных вшей, санитарная обработка пациента, дезинсекция помещения и предметов, с которым контактировал пациент. </w:t>
      </w:r>
    </w:p>
    <w:p w:rsidR="00F57F9F" w:rsidRPr="00F57F9F" w:rsidRDefault="00F57F9F" w:rsidP="00F57F9F">
      <w:pPr>
        <w:tabs>
          <w:tab w:val="left" w:pos="284"/>
          <w:tab w:val="left" w:pos="426"/>
          <w:tab w:val="left" w:pos="1134"/>
        </w:tabs>
        <w:ind w:firstLine="709"/>
        <w:contextualSpacing/>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Противопедикулезная обработка производится на месте выявления с использованием содержимого противопедикулезной укладки. Уничтожение вшей и их яиц проводится механическим, физическим и химическим методами для всех категорий пациентов. Выбор метода зависит от состояния здоровья пациента и противопоказаний к нему. Результат осмотра фиксируется в истории болезни и в журнале осмотров на педикулез или осмотра или журнале учёта инфекционных заболеваний. </w:t>
      </w:r>
    </w:p>
    <w:p w:rsidR="00F57F9F" w:rsidRPr="00F57F9F" w:rsidRDefault="00F57F9F" w:rsidP="00F57F9F">
      <w:pPr>
        <w:tabs>
          <w:tab w:val="left" w:pos="284"/>
          <w:tab w:val="left" w:pos="426"/>
          <w:tab w:val="left" w:pos="1134"/>
        </w:tabs>
        <w:ind w:firstLine="709"/>
        <w:contextualSpacing/>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Вещи пациента подвергаются кипячению или камерной обработке. </w:t>
      </w:r>
    </w:p>
    <w:p w:rsidR="00F57F9F" w:rsidRPr="00F57F9F" w:rsidRDefault="00F57F9F" w:rsidP="00F57F9F">
      <w:pPr>
        <w:tabs>
          <w:tab w:val="left" w:pos="284"/>
          <w:tab w:val="left" w:pos="426"/>
          <w:tab w:val="left" w:pos="1134"/>
        </w:tabs>
        <w:ind w:firstLine="709"/>
        <w:contextualSpacing/>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Вещи, не подлежащие кипячению, обрабатываются педикулоцидным средством в соответствии с методическими указаниями, затем стирают с обязательным добавлением кальцинированной сады (1 столовая ложка на 5 л воды) и проветривают в течение 30 минут. </w:t>
      </w:r>
    </w:p>
    <w:p w:rsidR="00F57F9F" w:rsidRPr="00F57F9F" w:rsidRDefault="00F57F9F" w:rsidP="00F57F9F">
      <w:pPr>
        <w:tabs>
          <w:tab w:val="left" w:pos="284"/>
          <w:tab w:val="left" w:pos="426"/>
          <w:tab w:val="left" w:pos="1134"/>
        </w:tabs>
        <w:ind w:firstLine="709"/>
        <w:contextualSpacing/>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lastRenderedPageBreak/>
        <w:t xml:space="preserve">Повторный осмотр пациента проводится через 7 – 10 дней. При обнаружении даже минимального количества (одного – трёх) жизнеспособных яиц или вшей проводится повторная обработка. </w:t>
      </w:r>
    </w:p>
    <w:p w:rsidR="00F57F9F" w:rsidRPr="00F57F9F" w:rsidRDefault="00F57F9F" w:rsidP="00F57F9F">
      <w:pPr>
        <w:tabs>
          <w:tab w:val="left" w:pos="284"/>
          <w:tab w:val="left" w:pos="426"/>
          <w:tab w:val="left" w:pos="1134"/>
        </w:tabs>
        <w:ind w:firstLine="709"/>
        <w:contextualSpacing/>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При обнаружении платяных вшей необходимо срочно вызвать специалиста Центра гигиены и эпидемиологии для обработки людей. </w:t>
      </w:r>
    </w:p>
    <w:p w:rsidR="00F57F9F" w:rsidRPr="00F57F9F" w:rsidRDefault="00F57F9F" w:rsidP="00F57F9F">
      <w:pPr>
        <w:tabs>
          <w:tab w:val="left" w:pos="284"/>
          <w:tab w:val="left" w:pos="426"/>
          <w:tab w:val="left" w:pos="1134"/>
        </w:tabs>
        <w:ind w:firstLine="709"/>
        <w:contextualSpacing/>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В лечебном отделение стационара: </w:t>
      </w:r>
    </w:p>
    <w:p w:rsidR="00F57F9F" w:rsidRPr="00F57F9F" w:rsidRDefault="00F57F9F" w:rsidP="00FA77C2">
      <w:pPr>
        <w:pStyle w:val="a5"/>
        <w:numPr>
          <w:ilvl w:val="0"/>
          <w:numId w:val="21"/>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пациент, санированный в приемном отделении осматривается повторно; </w:t>
      </w:r>
    </w:p>
    <w:p w:rsidR="00F57F9F" w:rsidRPr="00F57F9F" w:rsidRDefault="00F57F9F" w:rsidP="00FA77C2">
      <w:pPr>
        <w:pStyle w:val="a5"/>
        <w:numPr>
          <w:ilvl w:val="0"/>
          <w:numId w:val="21"/>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все пациенты, находящиеся на лечении, систематически осматривается на педикулез каждые 7 – 10 дней; </w:t>
      </w:r>
    </w:p>
    <w:p w:rsidR="00F57F9F" w:rsidRPr="00F57F9F" w:rsidRDefault="00F57F9F" w:rsidP="00FA77C2">
      <w:pPr>
        <w:pStyle w:val="a5"/>
        <w:numPr>
          <w:ilvl w:val="0"/>
          <w:numId w:val="21"/>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в случае выявления педикулеза обработка проводится в отделении с использованием укладки приемного отделения. Каждого специалиста снабжает аптечка первой помощи. </w:t>
      </w:r>
    </w:p>
    <w:p w:rsidR="00F57F9F" w:rsidRPr="00F57F9F" w:rsidRDefault="00F57F9F" w:rsidP="00F57F9F">
      <w:pPr>
        <w:tabs>
          <w:tab w:val="left" w:pos="284"/>
          <w:tab w:val="left" w:pos="426"/>
          <w:tab w:val="left" w:pos="1134"/>
        </w:tabs>
        <w:ind w:firstLine="709"/>
        <w:contextualSpacing/>
        <w:jc w:val="both"/>
        <w:rPr>
          <w:rFonts w:ascii="Times New Roman" w:hAnsi="Times New Roman"/>
          <w:b/>
          <w:sz w:val="28"/>
          <w:szCs w:val="28"/>
          <w:shd w:val="clear" w:color="auto" w:fill="FFFFFF"/>
        </w:rPr>
      </w:pPr>
      <w:r w:rsidRPr="00F57F9F">
        <w:rPr>
          <w:rFonts w:ascii="Times New Roman" w:hAnsi="Times New Roman"/>
          <w:b/>
          <w:sz w:val="28"/>
          <w:szCs w:val="28"/>
          <w:shd w:val="clear" w:color="auto" w:fill="FFFFFF"/>
        </w:rPr>
        <w:t>Содержимое укладки, предназначенной для проведения противпедикулезных обработок (противопедикулезная укладка)</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Клеенчатый или хлопчатобумажной мешок для сбора вещей больного.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Ведро оцинкованное или лоток для сжигания или обеззараживания волос.</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Клеенчатая пелерина.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Перчатки однократного применения.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Ножницы.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Частый гребень (желательно металлический).</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Машинка для стрижки волос.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Спиртовка.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Косынка – 2-3 штуки.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Вода.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 xml:space="preserve">Столовый уксус или 5 – 10 % уксусная кислота. </w:t>
      </w:r>
    </w:p>
    <w:p w:rsidR="00F57F9F" w:rsidRPr="00F57F9F" w:rsidRDefault="00F57F9F" w:rsidP="00FA77C2">
      <w:pPr>
        <w:pStyle w:val="a5"/>
        <w:numPr>
          <w:ilvl w:val="0"/>
          <w:numId w:val="22"/>
        </w:numPr>
        <w:tabs>
          <w:tab w:val="left" w:pos="284"/>
          <w:tab w:val="left" w:pos="426"/>
          <w:tab w:val="left" w:pos="1134"/>
        </w:tabs>
        <w:ind w:left="0" w:firstLine="709"/>
        <w:jc w:val="both"/>
        <w:rPr>
          <w:rFonts w:ascii="Times New Roman" w:hAnsi="Times New Roman"/>
          <w:sz w:val="28"/>
          <w:szCs w:val="28"/>
          <w:shd w:val="clear" w:color="auto" w:fill="FFFFFF"/>
        </w:rPr>
      </w:pPr>
      <w:r w:rsidRPr="00F57F9F">
        <w:rPr>
          <w:rFonts w:ascii="Times New Roman" w:hAnsi="Times New Roman"/>
          <w:sz w:val="28"/>
          <w:szCs w:val="28"/>
          <w:shd w:val="clear" w:color="auto" w:fill="FFFFFF"/>
        </w:rPr>
        <w:t>Средство для уничтожения головных и лобковых вшей.</w:t>
      </w:r>
    </w:p>
    <w:p w:rsidR="00F57F9F" w:rsidRPr="00F57F9F" w:rsidRDefault="00F57F9F" w:rsidP="00FA77C2">
      <w:pPr>
        <w:pStyle w:val="a5"/>
        <w:numPr>
          <w:ilvl w:val="2"/>
          <w:numId w:val="14"/>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При головном и лобковом педикулёзе:</w:t>
      </w:r>
    </w:p>
    <w:p w:rsidR="00F57F9F" w:rsidRPr="00F57F9F" w:rsidRDefault="00F57F9F" w:rsidP="00FA77C2">
      <w:pPr>
        <w:pStyle w:val="a5"/>
        <w:numPr>
          <w:ilvl w:val="0"/>
          <w:numId w:val="15"/>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средства, обладающие 100% овицидым действием - однократная обработка.для уничтожения головных и лобковых вшей:</w:t>
      </w:r>
    </w:p>
    <w:p w:rsidR="00F57F9F" w:rsidRPr="00F57F9F" w:rsidRDefault="00F57F9F" w:rsidP="00FA77C2">
      <w:pPr>
        <w:pStyle w:val="a5"/>
        <w:numPr>
          <w:ilvl w:val="0"/>
          <w:numId w:val="17"/>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концентраты эмульсии «Медифокс», «Медифокс-Супер»;</w:t>
      </w:r>
    </w:p>
    <w:p w:rsidR="00F57F9F" w:rsidRPr="00F57F9F" w:rsidRDefault="00F57F9F" w:rsidP="00FA77C2">
      <w:pPr>
        <w:pStyle w:val="a5"/>
        <w:numPr>
          <w:ilvl w:val="0"/>
          <w:numId w:val="17"/>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шампунь «Веда-2», лосьон «Лонцид», «Ниттилон» - только головной педикулёз, «Ниттифор».</w:t>
      </w:r>
    </w:p>
    <w:p w:rsidR="00F57F9F" w:rsidRPr="00F57F9F" w:rsidRDefault="00F57F9F" w:rsidP="00FA77C2">
      <w:pPr>
        <w:pStyle w:val="a5"/>
        <w:numPr>
          <w:ilvl w:val="0"/>
          <w:numId w:val="16"/>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неполное овицидное действие – двукратная обработка с интервалом в 7-10 дней:</w:t>
      </w:r>
    </w:p>
    <w:p w:rsidR="00F57F9F" w:rsidRPr="00F57F9F" w:rsidRDefault="00F57F9F" w:rsidP="00FA77C2">
      <w:pPr>
        <w:pStyle w:val="a5"/>
        <w:numPr>
          <w:ilvl w:val="0"/>
          <w:numId w:val="18"/>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мыло «Антиэнтом», «Витар», шампунь «Биосим».</w:t>
      </w:r>
    </w:p>
    <w:p w:rsidR="00F57F9F" w:rsidRPr="00F57F9F" w:rsidRDefault="00F57F9F" w:rsidP="00FA77C2">
      <w:pPr>
        <w:pStyle w:val="a5"/>
        <w:numPr>
          <w:ilvl w:val="2"/>
          <w:numId w:val="14"/>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Средства для уничтожения платяных вшей:</w:t>
      </w:r>
    </w:p>
    <w:p w:rsidR="00F57F9F" w:rsidRPr="00F57F9F" w:rsidRDefault="00F57F9F" w:rsidP="00FA77C2">
      <w:pPr>
        <w:pStyle w:val="a5"/>
        <w:numPr>
          <w:ilvl w:val="0"/>
          <w:numId w:val="16"/>
        </w:numPr>
        <w:tabs>
          <w:tab w:val="left" w:pos="284"/>
          <w:tab w:val="left" w:pos="426"/>
          <w:tab w:val="left" w:pos="1134"/>
        </w:tabs>
        <w:ind w:left="0" w:firstLine="709"/>
        <w:jc w:val="both"/>
        <w:rPr>
          <w:rFonts w:ascii="Times New Roman" w:hAnsi="Times New Roman"/>
          <w:sz w:val="28"/>
          <w:szCs w:val="28"/>
        </w:rPr>
      </w:pPr>
      <w:r w:rsidRPr="00F57F9F">
        <w:rPr>
          <w:rFonts w:ascii="Times New Roman" w:hAnsi="Times New Roman"/>
          <w:sz w:val="28"/>
          <w:szCs w:val="28"/>
        </w:rPr>
        <w:t>овициды: концентраты эмульсии Медифокс», «Медифокс-Супер», «Акромед».</w:t>
      </w:r>
    </w:p>
    <w:p w:rsidR="00F57F9F" w:rsidRPr="00F57F9F" w:rsidRDefault="00F57F9F" w:rsidP="00FA77C2">
      <w:pPr>
        <w:pStyle w:val="a5"/>
        <w:numPr>
          <w:ilvl w:val="0"/>
          <w:numId w:val="16"/>
        </w:numPr>
        <w:tabs>
          <w:tab w:val="left" w:pos="1134"/>
        </w:tabs>
        <w:ind w:left="0" w:firstLine="709"/>
        <w:jc w:val="both"/>
        <w:rPr>
          <w:rFonts w:ascii="Times New Roman" w:hAnsi="Times New Roman"/>
          <w:sz w:val="28"/>
          <w:szCs w:val="28"/>
        </w:rPr>
      </w:pPr>
      <w:r w:rsidRPr="00F57F9F">
        <w:rPr>
          <w:rFonts w:ascii="Times New Roman" w:hAnsi="Times New Roman"/>
          <w:sz w:val="28"/>
          <w:szCs w:val="28"/>
        </w:rPr>
        <w:t>не овициды: мыло «Витар».</w:t>
      </w:r>
    </w:p>
    <w:p w:rsidR="00F57F9F" w:rsidRPr="00F57F9F" w:rsidRDefault="00F57F9F" w:rsidP="00FA77C2">
      <w:pPr>
        <w:pStyle w:val="a5"/>
        <w:numPr>
          <w:ilvl w:val="2"/>
          <w:numId w:val="14"/>
        </w:numPr>
        <w:tabs>
          <w:tab w:val="left" w:pos="1134"/>
        </w:tabs>
        <w:ind w:left="0" w:firstLine="709"/>
        <w:jc w:val="both"/>
        <w:rPr>
          <w:rFonts w:ascii="Times New Roman" w:hAnsi="Times New Roman"/>
          <w:sz w:val="28"/>
          <w:szCs w:val="28"/>
        </w:rPr>
      </w:pPr>
      <w:r w:rsidRPr="00F57F9F">
        <w:rPr>
          <w:rFonts w:ascii="Times New Roman" w:hAnsi="Times New Roman"/>
          <w:sz w:val="28"/>
          <w:szCs w:val="28"/>
        </w:rPr>
        <w:t>Для дезинсекции помещений:</w:t>
      </w:r>
    </w:p>
    <w:p w:rsidR="00F57F9F" w:rsidRPr="00F57F9F" w:rsidRDefault="00F57F9F" w:rsidP="00FA77C2">
      <w:pPr>
        <w:pStyle w:val="a5"/>
        <w:numPr>
          <w:ilvl w:val="0"/>
          <w:numId w:val="19"/>
        </w:numPr>
        <w:tabs>
          <w:tab w:val="left" w:pos="1134"/>
        </w:tabs>
        <w:ind w:left="0" w:firstLine="709"/>
        <w:jc w:val="both"/>
        <w:rPr>
          <w:rFonts w:ascii="Times New Roman" w:hAnsi="Times New Roman"/>
          <w:sz w:val="28"/>
          <w:szCs w:val="28"/>
        </w:rPr>
      </w:pPr>
      <w:r w:rsidRPr="00F57F9F">
        <w:rPr>
          <w:rFonts w:ascii="Times New Roman" w:hAnsi="Times New Roman"/>
          <w:sz w:val="28"/>
          <w:szCs w:val="28"/>
        </w:rPr>
        <w:t>концентраты эмульсии «Медифокс», «Медифокс-Супер», «Цифокс».</w:t>
      </w:r>
    </w:p>
    <w:p w:rsidR="00F57F9F" w:rsidRPr="00F57F9F" w:rsidRDefault="00F57F9F" w:rsidP="00F57F9F">
      <w:pPr>
        <w:pStyle w:val="23"/>
        <w:shd w:val="clear" w:color="auto" w:fill="auto"/>
        <w:tabs>
          <w:tab w:val="left" w:pos="284"/>
          <w:tab w:val="left" w:pos="426"/>
          <w:tab w:val="left" w:pos="851"/>
          <w:tab w:val="left" w:pos="1134"/>
        </w:tabs>
        <w:spacing w:line="240" w:lineRule="auto"/>
        <w:ind w:firstLine="709"/>
        <w:contextualSpacing/>
        <w:jc w:val="both"/>
        <w:rPr>
          <w:rFonts w:ascii="Times New Roman" w:hAnsi="Times New Roman" w:cs="Times New Roman"/>
          <w:sz w:val="28"/>
          <w:szCs w:val="28"/>
        </w:rPr>
      </w:pPr>
      <w:r w:rsidRPr="00F57F9F">
        <w:rPr>
          <w:rFonts w:ascii="Times New Roman" w:hAnsi="Times New Roman" w:cs="Times New Roman"/>
          <w:sz w:val="28"/>
          <w:szCs w:val="28"/>
        </w:rPr>
        <w:t>Запрещают обработку педикулоцидами беременных, кормящих женщин, людей с поврежденной кожей и детей до 5 лет, используют только механические методы уничтожения вшей и гнид путем вычесывания частым гребнем, стрижки или сбривания волос (с согласия пациента).</w:t>
      </w:r>
    </w:p>
    <w:p w:rsidR="001B4A3F" w:rsidRPr="00F57F9F" w:rsidRDefault="001B4A3F" w:rsidP="00416F53">
      <w:pPr>
        <w:tabs>
          <w:tab w:val="left" w:pos="993"/>
        </w:tabs>
        <w:contextualSpacing/>
        <w:jc w:val="both"/>
        <w:rPr>
          <w:rFonts w:ascii="Times New Roman" w:hAnsi="Times New Roman"/>
          <w:b/>
          <w:sz w:val="26"/>
          <w:szCs w:val="26"/>
        </w:rPr>
      </w:pPr>
    </w:p>
    <w:sectPr w:rsidR="001B4A3F" w:rsidRPr="00F57F9F" w:rsidSect="00E46471">
      <w:footerReference w:type="default" r:id="rId8"/>
      <w:pgSz w:w="11906" w:h="16838" w:code="9"/>
      <w:pgMar w:top="851" w:right="851" w:bottom="851" w:left="907" w:header="278" w:footer="272"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7C2" w:rsidRDefault="00FA77C2" w:rsidP="00E46471">
      <w:r>
        <w:separator/>
      </w:r>
    </w:p>
  </w:endnote>
  <w:endnote w:type="continuationSeparator" w:id="1">
    <w:p w:rsidR="00FA77C2" w:rsidRDefault="00FA77C2" w:rsidP="00E46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89469"/>
      <w:docPartObj>
        <w:docPartGallery w:val="Page Numbers (Bottom of Page)"/>
        <w:docPartUnique/>
      </w:docPartObj>
    </w:sdtPr>
    <w:sdtContent>
      <w:p w:rsidR="00E46471" w:rsidRDefault="000D01E7">
        <w:pPr>
          <w:pStyle w:val="ad"/>
          <w:jc w:val="right"/>
        </w:pPr>
        <w:fldSimple w:instr=" PAGE   \* MERGEFORMAT ">
          <w:r w:rsidR="00427E39">
            <w:rPr>
              <w:noProof/>
            </w:rPr>
            <w:t>12</w:t>
          </w:r>
        </w:fldSimple>
      </w:p>
    </w:sdtContent>
  </w:sdt>
  <w:p w:rsidR="00E46471" w:rsidRDefault="00E4647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7C2" w:rsidRDefault="00FA77C2" w:rsidP="00E46471">
      <w:r>
        <w:separator/>
      </w:r>
    </w:p>
  </w:footnote>
  <w:footnote w:type="continuationSeparator" w:id="1">
    <w:p w:rsidR="00FA77C2" w:rsidRDefault="00FA77C2" w:rsidP="00E46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81C0E"/>
    <w:multiLevelType w:val="hybridMultilevel"/>
    <w:tmpl w:val="F1E2F0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110C2D"/>
    <w:multiLevelType w:val="hybridMultilevel"/>
    <w:tmpl w:val="80DE632A"/>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5F1615"/>
    <w:multiLevelType w:val="hybridMultilevel"/>
    <w:tmpl w:val="9E546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72EA7"/>
    <w:multiLevelType w:val="multilevel"/>
    <w:tmpl w:val="22407AAC"/>
    <w:lvl w:ilvl="0">
      <w:start w:val="1"/>
      <w:numFmt w:val="bullet"/>
      <w:lvlText w:val="■"/>
      <w:lvlJc w:val="left"/>
      <w:rPr>
        <w:rFonts w:ascii="Arial Narrow" w:eastAsia="Arial Narrow" w:hAnsi="Arial Narrow" w:cs="Arial Narrow"/>
        <w:b w:val="0"/>
        <w:bCs w:val="0"/>
        <w:i w:val="0"/>
        <w:iCs w:val="0"/>
        <w:smallCaps w:val="0"/>
        <w:strike w:val="0"/>
        <w:color w:val="000000"/>
        <w:spacing w:val="-1"/>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4"/>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901AFE"/>
    <w:multiLevelType w:val="hybridMultilevel"/>
    <w:tmpl w:val="7E5E7DD4"/>
    <w:lvl w:ilvl="0" w:tplc="2A7AEBB0">
      <w:start w:val="1"/>
      <w:numFmt w:val="bullet"/>
      <w:lvlText w:val="-"/>
      <w:lvlJc w:val="left"/>
      <w:pPr>
        <w:ind w:left="720" w:hanging="360"/>
      </w:pPr>
    </w:lvl>
    <w:lvl w:ilvl="1" w:tplc="DFC881C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E1667"/>
    <w:multiLevelType w:val="hybridMultilevel"/>
    <w:tmpl w:val="550AE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306DC6"/>
    <w:multiLevelType w:val="hybridMultilevel"/>
    <w:tmpl w:val="45EC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223271"/>
    <w:multiLevelType w:val="hybridMultilevel"/>
    <w:tmpl w:val="ADF88A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B562CB3"/>
    <w:multiLevelType w:val="hybridMultilevel"/>
    <w:tmpl w:val="7E48211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nsid w:val="2E8439F9"/>
    <w:multiLevelType w:val="hybridMultilevel"/>
    <w:tmpl w:val="85FECA0E"/>
    <w:lvl w:ilvl="0" w:tplc="2DB25E0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30E454D7"/>
    <w:multiLevelType w:val="hybridMultilevel"/>
    <w:tmpl w:val="251C2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C9F65A9"/>
    <w:multiLevelType w:val="hybridMultilevel"/>
    <w:tmpl w:val="A8765056"/>
    <w:lvl w:ilvl="0" w:tplc="2DB25E0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D035E42"/>
    <w:multiLevelType w:val="hybridMultilevel"/>
    <w:tmpl w:val="8D243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EB97A20"/>
    <w:multiLevelType w:val="hybridMultilevel"/>
    <w:tmpl w:val="F866F9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FF2645C"/>
    <w:multiLevelType w:val="hybridMultilevel"/>
    <w:tmpl w:val="BB6A7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9A03C2"/>
    <w:multiLevelType w:val="hybridMultilevel"/>
    <w:tmpl w:val="AE186D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15C34D0"/>
    <w:multiLevelType w:val="hybridMultilevel"/>
    <w:tmpl w:val="88D4D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9C1E87"/>
    <w:multiLevelType w:val="hybridMultilevel"/>
    <w:tmpl w:val="8BFA5F5E"/>
    <w:lvl w:ilvl="0" w:tplc="2DB25E0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2DB25E08">
      <w:start w:val="1"/>
      <w:numFmt w:val="bullet"/>
      <w:lvlText w:val=""/>
      <w:lvlJc w:val="left"/>
      <w:pPr>
        <w:ind w:left="2700" w:hanging="360"/>
      </w:pPr>
      <w:rPr>
        <w:rFonts w:ascii="Symbol" w:hAnsi="Symbol"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3374988"/>
    <w:multiLevelType w:val="hybridMultilevel"/>
    <w:tmpl w:val="6382EC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8F51563"/>
    <w:multiLevelType w:val="hybridMultilevel"/>
    <w:tmpl w:val="740A1EB0"/>
    <w:lvl w:ilvl="0" w:tplc="CA4E9550">
      <w:start w:val="1"/>
      <w:numFmt w:val="bullet"/>
      <w:lvlText w:val="-"/>
      <w:lvlJc w:val="left"/>
      <w:pPr>
        <w:ind w:left="2869" w:hanging="360"/>
      </w:pPr>
      <w:rPr>
        <w:rFonts w:ascii="Times New Roman" w:hAnsi="Times New Roman" w:cs="Times New Roman"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20">
    <w:nsid w:val="49D0039B"/>
    <w:multiLevelType w:val="hybridMultilevel"/>
    <w:tmpl w:val="B8C610DE"/>
    <w:lvl w:ilvl="0" w:tplc="869C845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0092E1E"/>
    <w:multiLevelType w:val="hybridMultilevel"/>
    <w:tmpl w:val="C838B03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06E4277"/>
    <w:multiLevelType w:val="hybridMultilevel"/>
    <w:tmpl w:val="281C0850"/>
    <w:lvl w:ilvl="0" w:tplc="CA4E9550">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3">
    <w:nsid w:val="6DA63E6F"/>
    <w:multiLevelType w:val="hybridMultilevel"/>
    <w:tmpl w:val="DF08EE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4982F20"/>
    <w:multiLevelType w:val="hybridMultilevel"/>
    <w:tmpl w:val="241229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8C9005D"/>
    <w:multiLevelType w:val="hybridMultilevel"/>
    <w:tmpl w:val="251E4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3"/>
  </w:num>
  <w:num w:numId="4">
    <w:abstractNumId w:val="15"/>
  </w:num>
  <w:num w:numId="5">
    <w:abstractNumId w:val="20"/>
  </w:num>
  <w:num w:numId="6">
    <w:abstractNumId w:val="9"/>
  </w:num>
  <w:num w:numId="7">
    <w:abstractNumId w:val="17"/>
  </w:num>
  <w:num w:numId="8">
    <w:abstractNumId w:val="11"/>
  </w:num>
  <w:num w:numId="9">
    <w:abstractNumId w:val="2"/>
  </w:num>
  <w:num w:numId="10">
    <w:abstractNumId w:val="14"/>
  </w:num>
  <w:num w:numId="11">
    <w:abstractNumId w:val="12"/>
  </w:num>
  <w:num w:numId="12">
    <w:abstractNumId w:val="10"/>
  </w:num>
  <w:num w:numId="13">
    <w:abstractNumId w:val="4"/>
  </w:num>
  <w:num w:numId="14">
    <w:abstractNumId w:val="3"/>
  </w:num>
  <w:num w:numId="15">
    <w:abstractNumId w:val="13"/>
  </w:num>
  <w:num w:numId="16">
    <w:abstractNumId w:val="8"/>
  </w:num>
  <w:num w:numId="17">
    <w:abstractNumId w:val="22"/>
  </w:num>
  <w:num w:numId="18">
    <w:abstractNumId w:val="19"/>
  </w:num>
  <w:num w:numId="19">
    <w:abstractNumId w:val="7"/>
  </w:num>
  <w:num w:numId="20">
    <w:abstractNumId w:val="1"/>
  </w:num>
  <w:num w:numId="21">
    <w:abstractNumId w:val="21"/>
  </w:num>
  <w:num w:numId="22">
    <w:abstractNumId w:val="24"/>
  </w:num>
  <w:num w:numId="23">
    <w:abstractNumId w:val="6"/>
  </w:num>
  <w:num w:numId="24">
    <w:abstractNumId w:val="25"/>
  </w:num>
  <w:num w:numId="25">
    <w:abstractNumId w:val="16"/>
  </w:num>
  <w:num w:numId="26">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5C4EF0"/>
    <w:rsid w:val="000332BF"/>
    <w:rsid w:val="000A5D0E"/>
    <w:rsid w:val="000D01E7"/>
    <w:rsid w:val="00187721"/>
    <w:rsid w:val="001B4A3F"/>
    <w:rsid w:val="001C5C12"/>
    <w:rsid w:val="001F422F"/>
    <w:rsid w:val="002578C6"/>
    <w:rsid w:val="002D0AFE"/>
    <w:rsid w:val="003725D9"/>
    <w:rsid w:val="00396728"/>
    <w:rsid w:val="003B0DDF"/>
    <w:rsid w:val="00416F53"/>
    <w:rsid w:val="00427E39"/>
    <w:rsid w:val="004363E7"/>
    <w:rsid w:val="00463F21"/>
    <w:rsid w:val="00474B7C"/>
    <w:rsid w:val="004A29FA"/>
    <w:rsid w:val="005264E7"/>
    <w:rsid w:val="0056301B"/>
    <w:rsid w:val="005C4EF0"/>
    <w:rsid w:val="00665A4D"/>
    <w:rsid w:val="0076301B"/>
    <w:rsid w:val="00772D35"/>
    <w:rsid w:val="00857FEC"/>
    <w:rsid w:val="00872680"/>
    <w:rsid w:val="00876B00"/>
    <w:rsid w:val="009051EA"/>
    <w:rsid w:val="00934DDC"/>
    <w:rsid w:val="0095549F"/>
    <w:rsid w:val="009610AD"/>
    <w:rsid w:val="00973F8C"/>
    <w:rsid w:val="00982669"/>
    <w:rsid w:val="00A2333D"/>
    <w:rsid w:val="00A65E5A"/>
    <w:rsid w:val="00B2141F"/>
    <w:rsid w:val="00B75795"/>
    <w:rsid w:val="00BE5CF7"/>
    <w:rsid w:val="00C355BD"/>
    <w:rsid w:val="00C71A54"/>
    <w:rsid w:val="00D1381A"/>
    <w:rsid w:val="00D3347B"/>
    <w:rsid w:val="00D428E4"/>
    <w:rsid w:val="00D52179"/>
    <w:rsid w:val="00D75763"/>
    <w:rsid w:val="00DF6055"/>
    <w:rsid w:val="00E46471"/>
    <w:rsid w:val="00F23583"/>
    <w:rsid w:val="00F302DC"/>
    <w:rsid w:val="00F57F9F"/>
    <w:rsid w:val="00FA5002"/>
    <w:rsid w:val="00FA77C2"/>
    <w:rsid w:val="00FD3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41F"/>
    <w:pPr>
      <w:spacing w:after="0" w:line="240" w:lineRule="auto"/>
    </w:pPr>
    <w:rPr>
      <w:rFonts w:eastAsiaTheme="minorEastAsia" w:cs="Times New Roman"/>
      <w:sz w:val="24"/>
      <w:szCs w:val="24"/>
      <w:lang w:eastAsia="ru-RU"/>
    </w:rPr>
  </w:style>
  <w:style w:type="paragraph" w:styleId="2">
    <w:name w:val="heading 2"/>
    <w:basedOn w:val="a"/>
    <w:next w:val="a"/>
    <w:link w:val="20"/>
    <w:uiPriority w:val="9"/>
    <w:semiHidden/>
    <w:unhideWhenUsed/>
    <w:qFormat/>
    <w:rsid w:val="00427E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27E39"/>
    <w:pPr>
      <w:spacing w:before="100" w:beforeAutospacing="1" w:after="100" w:afterAutospacing="1"/>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1381A"/>
    <w:pPr>
      <w:spacing w:beforeAutospacing="1" w:after="100" w:afterAutospacing="1"/>
    </w:pPr>
    <w:rPr>
      <w:rFonts w:ascii="Times New Roman" w:eastAsia="Times New Roman" w:hAnsi="Times New Roman"/>
    </w:rPr>
  </w:style>
  <w:style w:type="character" w:styleId="a4">
    <w:name w:val="Strong"/>
    <w:basedOn w:val="a0"/>
    <w:uiPriority w:val="22"/>
    <w:qFormat/>
    <w:rsid w:val="00D1381A"/>
    <w:rPr>
      <w:b/>
      <w:bCs/>
    </w:rPr>
  </w:style>
  <w:style w:type="paragraph" w:styleId="a5">
    <w:name w:val="List Paragraph"/>
    <w:basedOn w:val="a"/>
    <w:link w:val="a6"/>
    <w:uiPriority w:val="34"/>
    <w:qFormat/>
    <w:rsid w:val="00D1381A"/>
    <w:pPr>
      <w:ind w:left="720"/>
      <w:contextualSpacing/>
    </w:pPr>
  </w:style>
  <w:style w:type="character" w:customStyle="1" w:styleId="a6">
    <w:name w:val="Абзац списка Знак"/>
    <w:basedOn w:val="a0"/>
    <w:link w:val="a5"/>
    <w:uiPriority w:val="34"/>
    <w:rsid w:val="00D1381A"/>
    <w:rPr>
      <w:rFonts w:eastAsiaTheme="minorEastAsia" w:cs="Times New Roman"/>
      <w:sz w:val="24"/>
      <w:szCs w:val="24"/>
      <w:lang w:eastAsia="ru-RU"/>
    </w:rPr>
  </w:style>
  <w:style w:type="character" w:customStyle="1" w:styleId="a7">
    <w:name w:val="Основной текст_"/>
    <w:basedOn w:val="a0"/>
    <w:link w:val="4"/>
    <w:rsid w:val="00D1381A"/>
    <w:rPr>
      <w:rFonts w:ascii="Times New Roman" w:eastAsia="Times New Roman" w:hAnsi="Times New Roman" w:cs="Times New Roman"/>
      <w:sz w:val="21"/>
      <w:szCs w:val="21"/>
      <w:shd w:val="clear" w:color="auto" w:fill="FFFFFF"/>
    </w:rPr>
  </w:style>
  <w:style w:type="paragraph" w:customStyle="1" w:styleId="4">
    <w:name w:val="Основной текст4"/>
    <w:basedOn w:val="a"/>
    <w:link w:val="a7"/>
    <w:rsid w:val="00D1381A"/>
    <w:pPr>
      <w:shd w:val="clear" w:color="auto" w:fill="FFFFFF"/>
      <w:spacing w:line="0" w:lineRule="atLeast"/>
      <w:ind w:hanging="280"/>
    </w:pPr>
    <w:rPr>
      <w:rFonts w:ascii="Times New Roman" w:eastAsia="Times New Roman" w:hAnsi="Times New Roman"/>
      <w:sz w:val="21"/>
      <w:szCs w:val="21"/>
      <w:lang w:eastAsia="en-US"/>
    </w:rPr>
  </w:style>
  <w:style w:type="character" w:customStyle="1" w:styleId="1">
    <w:name w:val="Заголовок №1_"/>
    <w:basedOn w:val="a0"/>
    <w:link w:val="10"/>
    <w:uiPriority w:val="99"/>
    <w:rsid w:val="00D1381A"/>
    <w:rPr>
      <w:rFonts w:ascii="Times New Roman" w:eastAsia="Times New Roman" w:hAnsi="Times New Roman" w:cs="Times New Roman"/>
      <w:sz w:val="21"/>
      <w:szCs w:val="21"/>
      <w:shd w:val="clear" w:color="auto" w:fill="FFFFFF"/>
    </w:rPr>
  </w:style>
  <w:style w:type="paragraph" w:customStyle="1" w:styleId="10">
    <w:name w:val="Заголовок №1"/>
    <w:basedOn w:val="a"/>
    <w:link w:val="1"/>
    <w:uiPriority w:val="99"/>
    <w:rsid w:val="00D1381A"/>
    <w:pPr>
      <w:shd w:val="clear" w:color="auto" w:fill="FFFFFF"/>
      <w:spacing w:before="240" w:after="240" w:line="0" w:lineRule="atLeast"/>
      <w:outlineLvl w:val="0"/>
    </w:pPr>
    <w:rPr>
      <w:rFonts w:ascii="Times New Roman" w:eastAsia="Times New Roman" w:hAnsi="Times New Roman"/>
      <w:sz w:val="21"/>
      <w:szCs w:val="21"/>
      <w:lang w:eastAsia="en-US"/>
    </w:rPr>
  </w:style>
  <w:style w:type="character" w:customStyle="1" w:styleId="a8">
    <w:name w:val="Основной текст + Полужирный"/>
    <w:basedOn w:val="a7"/>
    <w:rsid w:val="00D1381A"/>
    <w:rPr>
      <w:rFonts w:ascii="Times New Roman" w:eastAsia="Times New Roman" w:hAnsi="Times New Roman" w:cs="Times New Roman"/>
      <w:b/>
      <w:bCs/>
      <w:sz w:val="21"/>
      <w:szCs w:val="21"/>
      <w:shd w:val="clear" w:color="auto" w:fill="FFFFFF"/>
    </w:rPr>
  </w:style>
  <w:style w:type="character" w:customStyle="1" w:styleId="31">
    <w:name w:val="Основной текст (3)"/>
    <w:basedOn w:val="a0"/>
    <w:rsid w:val="00D1381A"/>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1">
    <w:name w:val="Основной текст1"/>
    <w:basedOn w:val="a7"/>
    <w:rsid w:val="00D1381A"/>
    <w:rPr>
      <w:rFonts w:ascii="Times New Roman" w:eastAsia="Times New Roman" w:hAnsi="Times New Roman" w:cs="Times New Roman"/>
      <w:sz w:val="21"/>
      <w:szCs w:val="21"/>
      <w:u w:val="single"/>
      <w:shd w:val="clear" w:color="auto" w:fill="FFFFFF"/>
    </w:rPr>
  </w:style>
  <w:style w:type="character" w:customStyle="1" w:styleId="40">
    <w:name w:val="Основной текст (4)_"/>
    <w:basedOn w:val="a0"/>
    <w:link w:val="41"/>
    <w:rsid w:val="00D1381A"/>
    <w:rPr>
      <w:rFonts w:ascii="Times New Roman" w:eastAsia="Times New Roman" w:hAnsi="Times New Roman" w:cs="Times New Roman"/>
      <w:sz w:val="15"/>
      <w:szCs w:val="15"/>
      <w:shd w:val="clear" w:color="auto" w:fill="FFFFFF"/>
    </w:rPr>
  </w:style>
  <w:style w:type="paragraph" w:customStyle="1" w:styleId="41">
    <w:name w:val="Основной текст (4)"/>
    <w:basedOn w:val="a"/>
    <w:link w:val="40"/>
    <w:rsid w:val="00D1381A"/>
    <w:pPr>
      <w:shd w:val="clear" w:color="auto" w:fill="FFFFFF"/>
      <w:spacing w:after="180" w:line="197" w:lineRule="exact"/>
      <w:ind w:hanging="140"/>
    </w:pPr>
    <w:rPr>
      <w:rFonts w:ascii="Times New Roman" w:eastAsia="Times New Roman" w:hAnsi="Times New Roman"/>
      <w:sz w:val="15"/>
      <w:szCs w:val="15"/>
      <w:lang w:eastAsia="en-US"/>
    </w:rPr>
  </w:style>
  <w:style w:type="character" w:customStyle="1" w:styleId="a9">
    <w:name w:val="Основной текст + Курсив"/>
    <w:basedOn w:val="a7"/>
    <w:rsid w:val="00D1381A"/>
    <w:rPr>
      <w:rFonts w:ascii="Times New Roman" w:eastAsia="Times New Roman" w:hAnsi="Times New Roman" w:cs="Times New Roman"/>
      <w:i/>
      <w:iCs/>
      <w:sz w:val="21"/>
      <w:szCs w:val="21"/>
      <w:shd w:val="clear" w:color="auto" w:fill="FFFFFF"/>
    </w:rPr>
  </w:style>
  <w:style w:type="character" w:customStyle="1" w:styleId="21">
    <w:name w:val="Основной текст2"/>
    <w:basedOn w:val="a7"/>
    <w:rsid w:val="00D1381A"/>
    <w:rPr>
      <w:rFonts w:ascii="Times New Roman" w:eastAsia="Times New Roman" w:hAnsi="Times New Roman" w:cs="Times New Roman"/>
      <w:sz w:val="21"/>
      <w:szCs w:val="21"/>
      <w:u w:val="single"/>
      <w:shd w:val="clear" w:color="auto" w:fill="FFFFFF"/>
    </w:rPr>
  </w:style>
  <w:style w:type="paragraph" w:customStyle="1" w:styleId="ConsPlusNormal">
    <w:name w:val="ConsPlusNormal"/>
    <w:rsid w:val="00A65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a">
    <w:name w:val="Table Grid"/>
    <w:basedOn w:val="a1"/>
    <w:uiPriority w:val="59"/>
    <w:rsid w:val="00B21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DF6055"/>
    <w:pPr>
      <w:widowControl w:val="0"/>
      <w:autoSpaceDE w:val="0"/>
      <w:autoSpaceDN w:val="0"/>
    </w:pPr>
    <w:rPr>
      <w:rFonts w:ascii="Times New Roman" w:eastAsia="Times New Roman" w:hAnsi="Times New Roman"/>
      <w:sz w:val="22"/>
      <w:szCs w:val="22"/>
      <w:lang w:eastAsia="en-US"/>
    </w:rPr>
  </w:style>
  <w:style w:type="paragraph" w:styleId="ab">
    <w:name w:val="header"/>
    <w:basedOn w:val="a"/>
    <w:link w:val="ac"/>
    <w:uiPriority w:val="99"/>
    <w:semiHidden/>
    <w:unhideWhenUsed/>
    <w:rsid w:val="00E46471"/>
    <w:pPr>
      <w:tabs>
        <w:tab w:val="center" w:pos="4677"/>
        <w:tab w:val="right" w:pos="9355"/>
      </w:tabs>
    </w:pPr>
  </w:style>
  <w:style w:type="character" w:customStyle="1" w:styleId="ac">
    <w:name w:val="Верхний колонтитул Знак"/>
    <w:basedOn w:val="a0"/>
    <w:link w:val="ab"/>
    <w:uiPriority w:val="99"/>
    <w:semiHidden/>
    <w:rsid w:val="00E46471"/>
    <w:rPr>
      <w:rFonts w:eastAsiaTheme="minorEastAsia" w:cs="Times New Roman"/>
      <w:sz w:val="24"/>
      <w:szCs w:val="24"/>
      <w:lang w:eastAsia="ru-RU"/>
    </w:rPr>
  </w:style>
  <w:style w:type="paragraph" w:styleId="ad">
    <w:name w:val="footer"/>
    <w:basedOn w:val="a"/>
    <w:link w:val="ae"/>
    <w:uiPriority w:val="99"/>
    <w:unhideWhenUsed/>
    <w:rsid w:val="00E46471"/>
    <w:pPr>
      <w:tabs>
        <w:tab w:val="center" w:pos="4677"/>
        <w:tab w:val="right" w:pos="9355"/>
      </w:tabs>
    </w:pPr>
  </w:style>
  <w:style w:type="character" w:customStyle="1" w:styleId="ae">
    <w:name w:val="Нижний колонтитул Знак"/>
    <w:basedOn w:val="a0"/>
    <w:link w:val="ad"/>
    <w:uiPriority w:val="99"/>
    <w:rsid w:val="00E46471"/>
    <w:rPr>
      <w:rFonts w:eastAsiaTheme="minorEastAsia" w:cs="Times New Roman"/>
      <w:sz w:val="24"/>
      <w:szCs w:val="24"/>
      <w:lang w:eastAsia="ru-RU"/>
    </w:rPr>
  </w:style>
  <w:style w:type="character" w:customStyle="1" w:styleId="22">
    <w:name w:val="Основной текст (2)_"/>
    <w:basedOn w:val="a0"/>
    <w:link w:val="23"/>
    <w:uiPriority w:val="99"/>
    <w:rsid w:val="00F57F9F"/>
    <w:rPr>
      <w:rFonts w:ascii="Arial Narrow" w:eastAsia="Arial Narrow" w:hAnsi="Arial Narrow" w:cs="Arial Narrow"/>
      <w:spacing w:val="-1"/>
      <w:sz w:val="17"/>
      <w:szCs w:val="17"/>
      <w:shd w:val="clear" w:color="auto" w:fill="FFFFFF"/>
    </w:rPr>
  </w:style>
  <w:style w:type="paragraph" w:customStyle="1" w:styleId="23">
    <w:name w:val="Основной текст (2)"/>
    <w:basedOn w:val="a"/>
    <w:link w:val="22"/>
    <w:uiPriority w:val="99"/>
    <w:rsid w:val="00F57F9F"/>
    <w:pPr>
      <w:shd w:val="clear" w:color="auto" w:fill="FFFFFF"/>
      <w:spacing w:line="331" w:lineRule="exact"/>
      <w:jc w:val="center"/>
    </w:pPr>
    <w:rPr>
      <w:rFonts w:ascii="Arial Narrow" w:eastAsia="Arial Narrow" w:hAnsi="Arial Narrow" w:cs="Arial Narrow"/>
      <w:spacing w:val="-1"/>
      <w:sz w:val="17"/>
      <w:szCs w:val="17"/>
      <w:lang w:eastAsia="en-US"/>
    </w:rPr>
  </w:style>
  <w:style w:type="character" w:customStyle="1" w:styleId="110">
    <w:name w:val="Основной текст (11)_"/>
    <w:basedOn w:val="a0"/>
    <w:link w:val="111"/>
    <w:rsid w:val="00F57F9F"/>
    <w:rPr>
      <w:rFonts w:ascii="Arial Narrow" w:eastAsia="Arial Narrow" w:hAnsi="Arial Narrow" w:cs="Arial Narrow"/>
      <w:spacing w:val="-5"/>
      <w:sz w:val="20"/>
      <w:szCs w:val="20"/>
      <w:shd w:val="clear" w:color="auto" w:fill="FFFFFF"/>
    </w:rPr>
  </w:style>
  <w:style w:type="paragraph" w:customStyle="1" w:styleId="111">
    <w:name w:val="Основной текст (11)"/>
    <w:basedOn w:val="a"/>
    <w:link w:val="110"/>
    <w:rsid w:val="00F57F9F"/>
    <w:pPr>
      <w:shd w:val="clear" w:color="auto" w:fill="FFFFFF"/>
      <w:spacing w:after="120" w:line="0" w:lineRule="atLeast"/>
    </w:pPr>
    <w:rPr>
      <w:rFonts w:ascii="Arial Narrow" w:eastAsia="Arial Narrow" w:hAnsi="Arial Narrow" w:cs="Arial Narrow"/>
      <w:spacing w:val="-5"/>
      <w:sz w:val="20"/>
      <w:szCs w:val="20"/>
      <w:lang w:eastAsia="en-US"/>
    </w:rPr>
  </w:style>
  <w:style w:type="character" w:customStyle="1" w:styleId="30">
    <w:name w:val="Заголовок 3 Знак"/>
    <w:basedOn w:val="a0"/>
    <w:link w:val="3"/>
    <w:uiPriority w:val="9"/>
    <w:rsid w:val="00427E39"/>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427E39"/>
    <w:rPr>
      <w:rFonts w:asciiTheme="majorHAnsi" w:eastAsiaTheme="majorEastAsia" w:hAnsiTheme="majorHAnsi" w:cstheme="majorBidi"/>
      <w:b/>
      <w:bCs/>
      <w:color w:val="4F81BD" w:themeColor="accent1"/>
      <w:sz w:val="26"/>
      <w:szCs w:val="26"/>
      <w:lang w:eastAsia="ru-RU"/>
    </w:rPr>
  </w:style>
  <w:style w:type="paragraph" w:styleId="af">
    <w:name w:val="No Spacing"/>
    <w:uiPriority w:val="1"/>
    <w:qFormat/>
    <w:rsid w:val="00427E39"/>
    <w:pPr>
      <w:spacing w:after="0" w:line="240" w:lineRule="auto"/>
    </w:pPr>
    <w:rPr>
      <w:rFonts w:eastAsiaTheme="minorEastAsia"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41F"/>
    <w:pPr>
      <w:spacing w:after="0" w:line="240" w:lineRule="auto"/>
    </w:pPr>
    <w:rPr>
      <w:rFonts w:eastAsiaTheme="minorEastAsia"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1381A"/>
    <w:pPr>
      <w:spacing w:beforeAutospacing="1" w:after="100" w:afterAutospacing="1"/>
    </w:pPr>
    <w:rPr>
      <w:rFonts w:ascii="Times New Roman" w:eastAsia="Times New Roman" w:hAnsi="Times New Roman"/>
    </w:rPr>
  </w:style>
  <w:style w:type="character" w:styleId="a4">
    <w:name w:val="Strong"/>
    <w:basedOn w:val="a0"/>
    <w:uiPriority w:val="22"/>
    <w:qFormat/>
    <w:rsid w:val="00D1381A"/>
    <w:rPr>
      <w:b/>
      <w:bCs/>
    </w:rPr>
  </w:style>
  <w:style w:type="paragraph" w:styleId="a5">
    <w:name w:val="List Paragraph"/>
    <w:basedOn w:val="a"/>
    <w:link w:val="a6"/>
    <w:uiPriority w:val="34"/>
    <w:qFormat/>
    <w:rsid w:val="00D1381A"/>
    <w:pPr>
      <w:ind w:left="720"/>
      <w:contextualSpacing/>
    </w:pPr>
  </w:style>
  <w:style w:type="character" w:customStyle="1" w:styleId="a6">
    <w:name w:val="Абзац списка Знак"/>
    <w:basedOn w:val="a0"/>
    <w:link w:val="a5"/>
    <w:uiPriority w:val="34"/>
    <w:rsid w:val="00D1381A"/>
    <w:rPr>
      <w:rFonts w:eastAsiaTheme="minorEastAsia" w:cs="Times New Roman"/>
      <w:sz w:val="24"/>
      <w:szCs w:val="24"/>
      <w:lang w:eastAsia="ru-RU"/>
    </w:rPr>
  </w:style>
  <w:style w:type="character" w:customStyle="1" w:styleId="a7">
    <w:name w:val="Основной текст_"/>
    <w:basedOn w:val="a0"/>
    <w:link w:val="4"/>
    <w:rsid w:val="00D1381A"/>
    <w:rPr>
      <w:rFonts w:ascii="Times New Roman" w:eastAsia="Times New Roman" w:hAnsi="Times New Roman" w:cs="Times New Roman"/>
      <w:sz w:val="21"/>
      <w:szCs w:val="21"/>
      <w:shd w:val="clear" w:color="auto" w:fill="FFFFFF"/>
    </w:rPr>
  </w:style>
  <w:style w:type="paragraph" w:customStyle="1" w:styleId="4">
    <w:name w:val="Основной текст4"/>
    <w:basedOn w:val="a"/>
    <w:link w:val="a7"/>
    <w:rsid w:val="00D1381A"/>
    <w:pPr>
      <w:shd w:val="clear" w:color="auto" w:fill="FFFFFF"/>
      <w:spacing w:line="0" w:lineRule="atLeast"/>
      <w:ind w:hanging="280"/>
    </w:pPr>
    <w:rPr>
      <w:rFonts w:ascii="Times New Roman" w:eastAsia="Times New Roman" w:hAnsi="Times New Roman"/>
      <w:sz w:val="21"/>
      <w:szCs w:val="21"/>
      <w:lang w:eastAsia="en-US"/>
    </w:rPr>
  </w:style>
  <w:style w:type="character" w:customStyle="1" w:styleId="1">
    <w:name w:val="Заголовок №1_"/>
    <w:basedOn w:val="a0"/>
    <w:link w:val="10"/>
    <w:uiPriority w:val="99"/>
    <w:rsid w:val="00D1381A"/>
    <w:rPr>
      <w:rFonts w:ascii="Times New Roman" w:eastAsia="Times New Roman" w:hAnsi="Times New Roman" w:cs="Times New Roman"/>
      <w:sz w:val="21"/>
      <w:szCs w:val="21"/>
      <w:shd w:val="clear" w:color="auto" w:fill="FFFFFF"/>
    </w:rPr>
  </w:style>
  <w:style w:type="paragraph" w:customStyle="1" w:styleId="10">
    <w:name w:val="Заголовок №1"/>
    <w:basedOn w:val="a"/>
    <w:link w:val="1"/>
    <w:uiPriority w:val="99"/>
    <w:rsid w:val="00D1381A"/>
    <w:pPr>
      <w:shd w:val="clear" w:color="auto" w:fill="FFFFFF"/>
      <w:spacing w:before="240" w:after="240" w:line="0" w:lineRule="atLeast"/>
      <w:outlineLvl w:val="0"/>
    </w:pPr>
    <w:rPr>
      <w:rFonts w:ascii="Times New Roman" w:eastAsia="Times New Roman" w:hAnsi="Times New Roman"/>
      <w:sz w:val="21"/>
      <w:szCs w:val="21"/>
      <w:lang w:eastAsia="en-US"/>
    </w:rPr>
  </w:style>
  <w:style w:type="character" w:customStyle="1" w:styleId="a8">
    <w:name w:val="Основной текст + Полужирный"/>
    <w:basedOn w:val="a7"/>
    <w:rsid w:val="00D1381A"/>
    <w:rPr>
      <w:rFonts w:ascii="Times New Roman" w:eastAsia="Times New Roman" w:hAnsi="Times New Roman" w:cs="Times New Roman"/>
      <w:b/>
      <w:bCs/>
      <w:sz w:val="21"/>
      <w:szCs w:val="21"/>
      <w:shd w:val="clear" w:color="auto" w:fill="FFFFFF"/>
    </w:rPr>
  </w:style>
  <w:style w:type="character" w:customStyle="1" w:styleId="3">
    <w:name w:val="Основной текст (3)"/>
    <w:basedOn w:val="a0"/>
    <w:rsid w:val="00D1381A"/>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1">
    <w:name w:val="Основной текст1"/>
    <w:basedOn w:val="a7"/>
    <w:rsid w:val="00D1381A"/>
    <w:rPr>
      <w:rFonts w:ascii="Times New Roman" w:eastAsia="Times New Roman" w:hAnsi="Times New Roman" w:cs="Times New Roman"/>
      <w:sz w:val="21"/>
      <w:szCs w:val="21"/>
      <w:u w:val="single"/>
      <w:shd w:val="clear" w:color="auto" w:fill="FFFFFF"/>
    </w:rPr>
  </w:style>
  <w:style w:type="character" w:customStyle="1" w:styleId="40">
    <w:name w:val="Основной текст (4)_"/>
    <w:basedOn w:val="a0"/>
    <w:link w:val="41"/>
    <w:rsid w:val="00D1381A"/>
    <w:rPr>
      <w:rFonts w:ascii="Times New Roman" w:eastAsia="Times New Roman" w:hAnsi="Times New Roman" w:cs="Times New Roman"/>
      <w:sz w:val="15"/>
      <w:szCs w:val="15"/>
      <w:shd w:val="clear" w:color="auto" w:fill="FFFFFF"/>
    </w:rPr>
  </w:style>
  <w:style w:type="paragraph" w:customStyle="1" w:styleId="41">
    <w:name w:val="Основной текст (4)"/>
    <w:basedOn w:val="a"/>
    <w:link w:val="40"/>
    <w:rsid w:val="00D1381A"/>
    <w:pPr>
      <w:shd w:val="clear" w:color="auto" w:fill="FFFFFF"/>
      <w:spacing w:after="180" w:line="197" w:lineRule="exact"/>
      <w:ind w:hanging="140"/>
    </w:pPr>
    <w:rPr>
      <w:rFonts w:ascii="Times New Roman" w:eastAsia="Times New Roman" w:hAnsi="Times New Roman"/>
      <w:sz w:val="15"/>
      <w:szCs w:val="15"/>
      <w:lang w:eastAsia="en-US"/>
    </w:rPr>
  </w:style>
  <w:style w:type="character" w:customStyle="1" w:styleId="a9">
    <w:name w:val="Основной текст + Курсив"/>
    <w:basedOn w:val="a7"/>
    <w:rsid w:val="00D1381A"/>
    <w:rPr>
      <w:rFonts w:ascii="Times New Roman" w:eastAsia="Times New Roman" w:hAnsi="Times New Roman" w:cs="Times New Roman"/>
      <w:i/>
      <w:iCs/>
      <w:sz w:val="21"/>
      <w:szCs w:val="21"/>
      <w:shd w:val="clear" w:color="auto" w:fill="FFFFFF"/>
    </w:rPr>
  </w:style>
  <w:style w:type="character" w:customStyle="1" w:styleId="2">
    <w:name w:val="Основной текст2"/>
    <w:basedOn w:val="a7"/>
    <w:rsid w:val="00D1381A"/>
    <w:rPr>
      <w:rFonts w:ascii="Times New Roman" w:eastAsia="Times New Roman" w:hAnsi="Times New Roman" w:cs="Times New Roman"/>
      <w:sz w:val="21"/>
      <w:szCs w:val="21"/>
      <w:u w:val="single"/>
      <w:shd w:val="clear" w:color="auto" w:fill="FFFFFF"/>
    </w:rPr>
  </w:style>
  <w:style w:type="paragraph" w:customStyle="1" w:styleId="ConsPlusNormal">
    <w:name w:val="ConsPlusNormal"/>
    <w:rsid w:val="00A65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a">
    <w:name w:val="Table Grid"/>
    <w:basedOn w:val="a1"/>
    <w:uiPriority w:val="59"/>
    <w:rsid w:val="00B21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DF6055"/>
    <w:pPr>
      <w:widowControl w:val="0"/>
      <w:autoSpaceDE w:val="0"/>
      <w:autoSpaceDN w:val="0"/>
    </w:pPr>
    <w:rPr>
      <w:rFonts w:ascii="Times New Roman" w:eastAsia="Times New Roman"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15205453">
      <w:bodyDiv w:val="1"/>
      <w:marLeft w:val="0"/>
      <w:marRight w:val="0"/>
      <w:marTop w:val="0"/>
      <w:marBottom w:val="0"/>
      <w:divBdr>
        <w:top w:val="none" w:sz="0" w:space="0" w:color="auto"/>
        <w:left w:val="none" w:sz="0" w:space="0" w:color="auto"/>
        <w:bottom w:val="none" w:sz="0" w:space="0" w:color="auto"/>
        <w:right w:val="none" w:sz="0" w:space="0" w:color="auto"/>
      </w:divBdr>
    </w:div>
    <w:div w:id="354772069">
      <w:bodyDiv w:val="1"/>
      <w:marLeft w:val="0"/>
      <w:marRight w:val="0"/>
      <w:marTop w:val="0"/>
      <w:marBottom w:val="0"/>
      <w:divBdr>
        <w:top w:val="none" w:sz="0" w:space="0" w:color="auto"/>
        <w:left w:val="none" w:sz="0" w:space="0" w:color="auto"/>
        <w:bottom w:val="none" w:sz="0" w:space="0" w:color="auto"/>
        <w:right w:val="none" w:sz="0" w:space="0" w:color="auto"/>
      </w:divBdr>
    </w:div>
    <w:div w:id="1013915266">
      <w:bodyDiv w:val="1"/>
      <w:marLeft w:val="0"/>
      <w:marRight w:val="0"/>
      <w:marTop w:val="0"/>
      <w:marBottom w:val="0"/>
      <w:divBdr>
        <w:top w:val="none" w:sz="0" w:space="0" w:color="auto"/>
        <w:left w:val="none" w:sz="0" w:space="0" w:color="auto"/>
        <w:bottom w:val="none" w:sz="0" w:space="0" w:color="auto"/>
        <w:right w:val="none" w:sz="0" w:space="0" w:color="auto"/>
      </w:divBdr>
    </w:div>
    <w:div w:id="1247691019">
      <w:bodyDiv w:val="1"/>
      <w:marLeft w:val="0"/>
      <w:marRight w:val="0"/>
      <w:marTop w:val="0"/>
      <w:marBottom w:val="0"/>
      <w:divBdr>
        <w:top w:val="none" w:sz="0" w:space="0" w:color="auto"/>
        <w:left w:val="none" w:sz="0" w:space="0" w:color="auto"/>
        <w:bottom w:val="none" w:sz="0" w:space="0" w:color="auto"/>
        <w:right w:val="none" w:sz="0" w:space="0" w:color="auto"/>
      </w:divBdr>
    </w:div>
    <w:div w:id="125693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EE5A4-0F63-4C6E-932D-C0F8DBA81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12</Pages>
  <Words>4742</Words>
  <Characters>27032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9</cp:revision>
  <dcterms:created xsi:type="dcterms:W3CDTF">2023-09-05T19:26:00Z</dcterms:created>
  <dcterms:modified xsi:type="dcterms:W3CDTF">2023-12-19T17:00:00Z</dcterms:modified>
</cp:coreProperties>
</file>